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22" w:rsidRPr="0055654E" w:rsidRDefault="00955922">
      <w:pPr>
        <w:spacing w:after="0" w:line="259" w:lineRule="auto"/>
        <w:ind w:left="120" w:firstLine="0"/>
        <w:jc w:val="center"/>
        <w:rPr>
          <w:rFonts w:ascii="Arial Narrow" w:hAnsi="Arial Narrow"/>
        </w:rPr>
      </w:pPr>
    </w:p>
    <w:tbl>
      <w:tblPr>
        <w:tblStyle w:val="TableGrid0"/>
        <w:tblW w:w="10915" w:type="dxa"/>
        <w:tblInd w:w="-601" w:type="dxa"/>
        <w:tblLayout w:type="fixed"/>
        <w:tblLook w:val="04A0" w:firstRow="1" w:lastRow="0" w:firstColumn="1" w:lastColumn="0" w:noHBand="0" w:noVBand="1"/>
      </w:tblPr>
      <w:tblGrid>
        <w:gridCol w:w="3403"/>
        <w:gridCol w:w="7512"/>
      </w:tblGrid>
      <w:tr w:rsidR="00263ACD" w:rsidTr="00AB3002">
        <w:tc>
          <w:tcPr>
            <w:tcW w:w="3403" w:type="dxa"/>
          </w:tcPr>
          <w:p w:rsidR="00263ACD" w:rsidRPr="007D6BBD" w:rsidRDefault="00B17033" w:rsidP="000064E5">
            <w:pPr>
              <w:jc w:val="center"/>
              <w:rPr>
                <w:sz w:val="20"/>
                <w:szCs w:val="20"/>
              </w:rPr>
            </w:pPr>
            <w:r>
              <w:rPr>
                <w:noProof/>
                <w:lang w:val="en-ZA" w:eastAsia="en-ZA"/>
              </w:rPr>
              <w:drawing>
                <wp:inline distT="0" distB="0" distL="0" distR="0">
                  <wp:extent cx="1600200" cy="1657350"/>
                  <wp:effectExtent l="0" t="0" r="0" b="0"/>
                  <wp:docPr id="1" name="Picture 1" descr="Image result for christina mashanda"/>
                  <wp:cNvGraphicFramePr/>
                  <a:graphic xmlns:a="http://schemas.openxmlformats.org/drawingml/2006/main">
                    <a:graphicData uri="http://schemas.openxmlformats.org/drawingml/2006/picture">
                      <pic:pic xmlns:pic="http://schemas.openxmlformats.org/drawingml/2006/picture">
                        <pic:nvPicPr>
                          <pic:cNvPr id="1" name="Picture 1" descr="Image result for christina mashanda"/>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657350"/>
                          </a:xfrm>
                          <a:prstGeom prst="rect">
                            <a:avLst/>
                          </a:prstGeom>
                          <a:noFill/>
                          <a:ln>
                            <a:noFill/>
                          </a:ln>
                        </pic:spPr>
                      </pic:pic>
                    </a:graphicData>
                  </a:graphic>
                </wp:inline>
              </w:drawing>
            </w:r>
          </w:p>
          <w:p w:rsidR="00263ACD" w:rsidRPr="007D6BBD" w:rsidRDefault="00263ACD" w:rsidP="00263ACD">
            <w:pPr>
              <w:rPr>
                <w:sz w:val="20"/>
                <w:szCs w:val="20"/>
              </w:rPr>
            </w:pPr>
          </w:p>
          <w:p w:rsidR="00F05303" w:rsidRPr="00EB37D0" w:rsidRDefault="00F05303" w:rsidP="00F05303">
            <w:pPr>
              <w:shd w:val="clear" w:color="auto" w:fill="FFFFFF"/>
              <w:spacing w:after="0" w:line="240" w:lineRule="auto"/>
              <w:ind w:left="0" w:firstLine="0"/>
              <w:rPr>
                <w:rFonts w:ascii="Arial Narrow" w:hAnsi="Arial Narrow"/>
                <w:b/>
                <w:szCs w:val="20"/>
              </w:rPr>
            </w:pPr>
            <w:r w:rsidRPr="00EB37D0">
              <w:rPr>
                <w:rFonts w:ascii="Arial Narrow" w:hAnsi="Arial Narrow"/>
                <w:b/>
                <w:szCs w:val="20"/>
              </w:rPr>
              <w:t xml:space="preserve">PERSONAL DETAILS </w:t>
            </w:r>
          </w:p>
          <w:p w:rsidR="00F05303" w:rsidRPr="00EB37D0" w:rsidRDefault="00F05303" w:rsidP="00F05303">
            <w:pPr>
              <w:pStyle w:val="Heading1"/>
              <w:ind w:left="-5"/>
              <w:outlineLvl w:val="0"/>
              <w:rPr>
                <w:rFonts w:ascii="Arial Narrow" w:hAnsi="Arial Narrow"/>
                <w:b w:val="0"/>
                <w:szCs w:val="20"/>
              </w:rPr>
            </w:pPr>
            <w:r w:rsidRPr="00EB37D0">
              <w:rPr>
                <w:rFonts w:ascii="Arial Narrow" w:hAnsi="Arial Narrow"/>
                <w:b w:val="0"/>
                <w:szCs w:val="20"/>
              </w:rPr>
              <w:t xml:space="preserve">Unit 24 Eikendal Villas </w:t>
            </w:r>
          </w:p>
          <w:p w:rsidR="00F05303" w:rsidRPr="00EB37D0" w:rsidRDefault="00F05303" w:rsidP="00F05303">
            <w:pPr>
              <w:pStyle w:val="Heading1"/>
              <w:ind w:left="-5"/>
              <w:outlineLvl w:val="0"/>
              <w:rPr>
                <w:rFonts w:ascii="Arial Narrow" w:hAnsi="Arial Narrow"/>
                <w:b w:val="0"/>
                <w:szCs w:val="20"/>
              </w:rPr>
            </w:pPr>
            <w:r w:rsidRPr="00EB37D0">
              <w:rPr>
                <w:rFonts w:ascii="Arial Narrow" w:hAnsi="Arial Narrow"/>
                <w:b w:val="0"/>
                <w:szCs w:val="20"/>
              </w:rPr>
              <w:t>CnrOuklip and Wilgerood Road</w:t>
            </w:r>
          </w:p>
          <w:p w:rsidR="00F05303" w:rsidRPr="00EB37D0" w:rsidRDefault="00F05303" w:rsidP="00F05303">
            <w:pPr>
              <w:pStyle w:val="Heading1"/>
              <w:ind w:left="-5"/>
              <w:outlineLvl w:val="0"/>
              <w:rPr>
                <w:rFonts w:ascii="Arial Narrow" w:hAnsi="Arial Narrow"/>
                <w:b w:val="0"/>
                <w:szCs w:val="20"/>
              </w:rPr>
            </w:pPr>
            <w:r w:rsidRPr="00EB37D0">
              <w:rPr>
                <w:rFonts w:ascii="Arial Narrow" w:hAnsi="Arial Narrow"/>
                <w:b w:val="0"/>
                <w:szCs w:val="20"/>
              </w:rPr>
              <w:t>Helderkruin, Roodeport</w:t>
            </w:r>
          </w:p>
          <w:p w:rsidR="00F05303" w:rsidRPr="00EB37D0" w:rsidRDefault="00F05303" w:rsidP="00F05303">
            <w:pPr>
              <w:pStyle w:val="Heading1"/>
              <w:ind w:left="-5"/>
              <w:outlineLvl w:val="0"/>
              <w:rPr>
                <w:rFonts w:ascii="Arial Narrow" w:hAnsi="Arial Narrow"/>
                <w:b w:val="0"/>
                <w:szCs w:val="20"/>
              </w:rPr>
            </w:pPr>
            <w:r w:rsidRPr="00EB37D0">
              <w:rPr>
                <w:rFonts w:ascii="Arial Narrow" w:hAnsi="Arial Narrow"/>
                <w:b w:val="0"/>
                <w:szCs w:val="20"/>
              </w:rPr>
              <w:t xml:space="preserve">Johannesburg, South Africa </w:t>
            </w:r>
          </w:p>
          <w:p w:rsidR="00F05303" w:rsidRPr="00EB37D0" w:rsidRDefault="00F05303" w:rsidP="00F05303">
            <w:pPr>
              <w:shd w:val="clear" w:color="auto" w:fill="FFFFFF"/>
              <w:spacing w:after="0" w:line="240" w:lineRule="auto"/>
              <w:ind w:left="0" w:firstLine="0"/>
              <w:rPr>
                <w:rFonts w:ascii="Arial Narrow" w:hAnsi="Arial Narrow"/>
                <w:szCs w:val="20"/>
                <w:lang w:val="en-US"/>
              </w:rPr>
            </w:pPr>
            <w:r w:rsidRPr="00EB37D0">
              <w:rPr>
                <w:rFonts w:ascii="Arial Narrow" w:hAnsi="Arial Narrow"/>
                <w:szCs w:val="20"/>
                <w:lang w:val="en-US"/>
              </w:rPr>
              <w:t>Cell: 06</w:t>
            </w:r>
            <w:r w:rsidR="00776C55">
              <w:rPr>
                <w:rFonts w:ascii="Arial Narrow" w:hAnsi="Arial Narrow"/>
                <w:szCs w:val="20"/>
                <w:lang w:val="en-US"/>
              </w:rPr>
              <w:t>2 417 9122</w:t>
            </w:r>
          </w:p>
          <w:p w:rsidR="00F05303" w:rsidRPr="00EB37D0" w:rsidRDefault="00F05303" w:rsidP="00F05303">
            <w:pPr>
              <w:pStyle w:val="Heading1"/>
              <w:outlineLvl w:val="0"/>
              <w:rPr>
                <w:rFonts w:ascii="Arial Narrow" w:hAnsi="Arial Narrow"/>
                <w:color w:val="0070C0"/>
                <w:szCs w:val="20"/>
                <w:lang w:val="en-US"/>
              </w:rPr>
            </w:pPr>
            <w:r w:rsidRPr="00EB37D0">
              <w:rPr>
                <w:rFonts w:ascii="Arial Narrow" w:hAnsi="Arial Narrow"/>
                <w:b w:val="0"/>
                <w:color w:val="auto"/>
                <w:szCs w:val="20"/>
                <w:u w:color="0070C0"/>
                <w:lang w:val="en-US"/>
              </w:rPr>
              <w:t>Email:</w:t>
            </w:r>
            <w:hyperlink r:id="rId8" w:history="1">
              <w:r w:rsidR="00B17033" w:rsidRPr="00E344D6">
                <w:rPr>
                  <w:rStyle w:val="Hyperlink"/>
                  <w:rFonts w:ascii="Arial Narrow" w:hAnsi="Arial Narrow"/>
                  <w:szCs w:val="20"/>
                  <w:u w:color="0070C0"/>
                  <w:lang w:val="en-US"/>
                </w:rPr>
                <w:t>cmashanda2@gmail.com</w:t>
              </w:r>
            </w:hyperlink>
          </w:p>
          <w:p w:rsidR="00F05303" w:rsidRPr="00EB37D0" w:rsidRDefault="00F05303" w:rsidP="00F05303">
            <w:pPr>
              <w:shd w:val="clear" w:color="auto" w:fill="FFFFFF"/>
              <w:spacing w:after="0" w:line="240" w:lineRule="auto"/>
              <w:ind w:left="0" w:firstLine="0"/>
              <w:rPr>
                <w:rFonts w:ascii="Arial Narrow" w:hAnsi="Arial Narrow"/>
                <w:szCs w:val="20"/>
                <w:lang w:val="en-US"/>
              </w:rPr>
            </w:pPr>
            <w:r w:rsidRPr="00EB37D0">
              <w:rPr>
                <w:rFonts w:ascii="Arial Narrow" w:hAnsi="Arial Narrow"/>
                <w:szCs w:val="20"/>
                <w:lang w:val="en-US"/>
              </w:rPr>
              <w:t xml:space="preserve">Date of Birth: </w:t>
            </w:r>
            <w:r w:rsidR="00B17033">
              <w:rPr>
                <w:rFonts w:ascii="Arial Narrow" w:hAnsi="Arial Narrow"/>
                <w:szCs w:val="20"/>
                <w:lang w:val="en-US"/>
              </w:rPr>
              <w:t>05 September 1982</w:t>
            </w:r>
          </w:p>
          <w:p w:rsidR="00F05303" w:rsidRPr="00EB37D0" w:rsidRDefault="00EB37D0" w:rsidP="00F05303">
            <w:pPr>
              <w:shd w:val="clear" w:color="auto" w:fill="FFFFFF"/>
              <w:spacing w:after="0" w:line="240" w:lineRule="auto"/>
              <w:ind w:left="0" w:firstLine="0"/>
              <w:rPr>
                <w:rFonts w:ascii="Arial Narrow" w:hAnsi="Arial Narrow"/>
                <w:szCs w:val="20"/>
                <w:lang w:val="en-US"/>
              </w:rPr>
            </w:pPr>
            <w:r w:rsidRPr="00EB37D0">
              <w:rPr>
                <w:rFonts w:ascii="Arial Narrow" w:hAnsi="Arial Narrow"/>
                <w:szCs w:val="20"/>
                <w:lang w:val="en-US"/>
              </w:rPr>
              <w:t>Driver’s</w:t>
            </w:r>
            <w:r w:rsidR="00F05303" w:rsidRPr="00EB37D0">
              <w:rPr>
                <w:rFonts w:ascii="Arial Narrow" w:hAnsi="Arial Narrow"/>
                <w:szCs w:val="20"/>
                <w:lang w:val="en-US"/>
              </w:rPr>
              <w:t xml:space="preserve"> License: Code B</w:t>
            </w:r>
          </w:p>
          <w:p w:rsidR="00F05303" w:rsidRDefault="00F05303" w:rsidP="00F05303">
            <w:pPr>
              <w:shd w:val="clear" w:color="auto" w:fill="FFFFFF"/>
              <w:spacing w:after="0" w:line="240" w:lineRule="auto"/>
              <w:ind w:left="0" w:firstLine="0"/>
              <w:rPr>
                <w:rFonts w:ascii="Arial Narrow" w:hAnsi="Arial Narrow"/>
                <w:szCs w:val="20"/>
                <w:lang w:val="en-US"/>
              </w:rPr>
            </w:pPr>
            <w:r w:rsidRPr="00EB37D0">
              <w:rPr>
                <w:rFonts w:ascii="Arial Narrow" w:hAnsi="Arial Narrow"/>
                <w:szCs w:val="20"/>
                <w:lang w:val="en-US"/>
              </w:rPr>
              <w:t>Own Car: Yes</w:t>
            </w:r>
          </w:p>
          <w:p w:rsidR="002E416D" w:rsidRPr="00EB37D0" w:rsidRDefault="002E416D" w:rsidP="00F05303">
            <w:pPr>
              <w:shd w:val="clear" w:color="auto" w:fill="FFFFFF"/>
              <w:spacing w:after="0" w:line="240" w:lineRule="auto"/>
              <w:ind w:left="0" w:firstLine="0"/>
              <w:rPr>
                <w:rFonts w:ascii="Arial Narrow" w:hAnsi="Arial Narrow"/>
                <w:szCs w:val="20"/>
                <w:lang w:val="en-US"/>
              </w:rPr>
            </w:pPr>
            <w:r>
              <w:rPr>
                <w:rFonts w:ascii="Arial Narrow" w:hAnsi="Arial Narrow"/>
                <w:szCs w:val="20"/>
                <w:lang w:val="en-US"/>
              </w:rPr>
              <w:t>Willing to relocate: Yes</w:t>
            </w:r>
          </w:p>
          <w:p w:rsidR="00F05303" w:rsidRPr="00F124F1" w:rsidRDefault="00F124F1" w:rsidP="00F05303">
            <w:pPr>
              <w:shd w:val="clear" w:color="auto" w:fill="FFFFFF"/>
              <w:spacing w:after="0" w:line="240" w:lineRule="auto"/>
              <w:ind w:left="0" w:firstLine="0"/>
              <w:rPr>
                <w:rFonts w:ascii="Arial Narrow" w:hAnsi="Arial Narrow"/>
                <w:b/>
                <w:color w:val="auto"/>
                <w:szCs w:val="20"/>
                <w:lang w:val="en-US"/>
              </w:rPr>
            </w:pPr>
            <w:r>
              <w:rPr>
                <w:rFonts w:ascii="Arial Narrow" w:hAnsi="Arial Narrow"/>
                <w:b/>
                <w:color w:val="auto"/>
                <w:szCs w:val="20"/>
              </w:rPr>
              <w:t>Permit</w:t>
            </w:r>
            <w:r w:rsidR="00F05303" w:rsidRPr="00F124F1">
              <w:rPr>
                <w:rFonts w:ascii="Arial Narrow" w:hAnsi="Arial Narrow"/>
                <w:b/>
                <w:color w:val="auto"/>
                <w:szCs w:val="20"/>
              </w:rPr>
              <w:t xml:space="preserve"> :</w:t>
            </w:r>
            <w:r w:rsidR="00B17033" w:rsidRPr="00F124F1">
              <w:rPr>
                <w:rFonts w:ascii="Arial Narrow" w:hAnsi="Arial Narrow"/>
                <w:b/>
                <w:color w:val="auto"/>
                <w:szCs w:val="20"/>
                <w:lang w:val="en-US"/>
              </w:rPr>
              <w:t>Skilled Work Permit</w:t>
            </w:r>
          </w:p>
          <w:p w:rsidR="00986A8E" w:rsidRPr="00EB37D0" w:rsidRDefault="00986A8E" w:rsidP="00263ACD">
            <w:pPr>
              <w:rPr>
                <w:szCs w:val="20"/>
              </w:rPr>
            </w:pPr>
          </w:p>
          <w:p w:rsidR="007D6BBD" w:rsidRPr="00EB37D0" w:rsidRDefault="009E7CC3" w:rsidP="007D6BBD">
            <w:pPr>
              <w:shd w:val="clear" w:color="auto" w:fill="FFFFFF"/>
              <w:spacing w:after="0" w:line="240" w:lineRule="auto"/>
              <w:ind w:left="0" w:firstLine="0"/>
              <w:rPr>
                <w:rFonts w:ascii="Arial Narrow" w:hAnsi="Arial Narrow"/>
                <w:b/>
                <w:szCs w:val="20"/>
              </w:rPr>
            </w:pPr>
            <w:r w:rsidRPr="00EB37D0">
              <w:rPr>
                <w:rFonts w:ascii="Arial Narrow" w:hAnsi="Arial Narrow"/>
                <w:b/>
                <w:szCs w:val="20"/>
              </w:rPr>
              <w:t>AREAS OF EXPERTISE</w:t>
            </w:r>
          </w:p>
          <w:p w:rsidR="00323A73" w:rsidRDefault="00323A73" w:rsidP="009E7CC3">
            <w:pPr>
              <w:numPr>
                <w:ilvl w:val="0"/>
                <w:numId w:val="1"/>
              </w:numPr>
              <w:ind w:left="284" w:right="49" w:hanging="284"/>
              <w:rPr>
                <w:rFonts w:ascii="Arial Narrow" w:hAnsi="Arial Narrow"/>
                <w:szCs w:val="20"/>
              </w:rPr>
            </w:pPr>
            <w:r>
              <w:rPr>
                <w:rFonts w:ascii="Arial Narrow" w:hAnsi="Arial Narrow"/>
                <w:szCs w:val="20"/>
              </w:rPr>
              <w:t>Sage Pastel</w:t>
            </w:r>
          </w:p>
          <w:p w:rsidR="00D25ABE" w:rsidRDefault="00D25ABE" w:rsidP="009E7CC3">
            <w:pPr>
              <w:numPr>
                <w:ilvl w:val="0"/>
                <w:numId w:val="1"/>
              </w:numPr>
              <w:ind w:left="284" w:right="49" w:hanging="284"/>
              <w:rPr>
                <w:rFonts w:ascii="Arial Narrow" w:hAnsi="Arial Narrow"/>
                <w:szCs w:val="20"/>
              </w:rPr>
            </w:pPr>
            <w:r>
              <w:rPr>
                <w:rFonts w:ascii="Arial Narrow" w:hAnsi="Arial Narrow"/>
                <w:szCs w:val="20"/>
              </w:rPr>
              <w:t>Financial management and control</w:t>
            </w:r>
          </w:p>
          <w:p w:rsidR="00323A73" w:rsidRDefault="00323A73" w:rsidP="009E7CC3">
            <w:pPr>
              <w:numPr>
                <w:ilvl w:val="0"/>
                <w:numId w:val="1"/>
              </w:numPr>
              <w:ind w:left="284" w:right="49" w:hanging="284"/>
              <w:rPr>
                <w:rFonts w:ascii="Arial Narrow" w:hAnsi="Arial Narrow"/>
                <w:szCs w:val="20"/>
              </w:rPr>
            </w:pPr>
            <w:r>
              <w:rPr>
                <w:rFonts w:ascii="Arial Narrow" w:hAnsi="Arial Narrow"/>
                <w:szCs w:val="20"/>
              </w:rPr>
              <w:t>General ledger maintenance</w:t>
            </w:r>
          </w:p>
          <w:p w:rsidR="00323A73" w:rsidRDefault="00323A73" w:rsidP="00323A73">
            <w:pPr>
              <w:numPr>
                <w:ilvl w:val="0"/>
                <w:numId w:val="1"/>
              </w:numPr>
              <w:ind w:left="284" w:right="49" w:hanging="284"/>
              <w:rPr>
                <w:rFonts w:ascii="Arial Narrow" w:hAnsi="Arial Narrow"/>
                <w:szCs w:val="20"/>
              </w:rPr>
            </w:pPr>
            <w:r>
              <w:rPr>
                <w:rFonts w:ascii="Arial Narrow" w:hAnsi="Arial Narrow"/>
                <w:szCs w:val="20"/>
              </w:rPr>
              <w:t>Budgeting and forecasting</w:t>
            </w:r>
          </w:p>
          <w:p w:rsidR="00323A73" w:rsidRDefault="00323A73" w:rsidP="00323A73">
            <w:pPr>
              <w:numPr>
                <w:ilvl w:val="0"/>
                <w:numId w:val="1"/>
              </w:numPr>
              <w:ind w:left="284" w:right="49" w:hanging="284"/>
              <w:rPr>
                <w:rFonts w:ascii="Arial Narrow" w:hAnsi="Arial Narrow"/>
                <w:szCs w:val="20"/>
              </w:rPr>
            </w:pPr>
            <w:r>
              <w:rPr>
                <w:rFonts w:ascii="Arial Narrow" w:hAnsi="Arial Narrow"/>
                <w:szCs w:val="20"/>
              </w:rPr>
              <w:t>Working Capital management</w:t>
            </w:r>
          </w:p>
          <w:p w:rsidR="00323A73" w:rsidRDefault="00323A73" w:rsidP="00323A73">
            <w:pPr>
              <w:numPr>
                <w:ilvl w:val="0"/>
                <w:numId w:val="1"/>
              </w:numPr>
              <w:ind w:left="284" w:right="49" w:hanging="284"/>
              <w:rPr>
                <w:rFonts w:ascii="Arial Narrow" w:hAnsi="Arial Narrow"/>
                <w:szCs w:val="20"/>
              </w:rPr>
            </w:pPr>
            <w:r>
              <w:rPr>
                <w:rFonts w:ascii="Arial Narrow" w:hAnsi="Arial Narrow"/>
                <w:szCs w:val="20"/>
              </w:rPr>
              <w:t>Auditing</w:t>
            </w:r>
          </w:p>
          <w:p w:rsidR="00323A73" w:rsidRDefault="00323A73" w:rsidP="00323A73">
            <w:pPr>
              <w:numPr>
                <w:ilvl w:val="0"/>
                <w:numId w:val="1"/>
              </w:numPr>
              <w:ind w:left="284" w:right="49" w:hanging="284"/>
              <w:rPr>
                <w:rFonts w:ascii="Arial Narrow" w:hAnsi="Arial Narrow"/>
                <w:szCs w:val="20"/>
              </w:rPr>
            </w:pPr>
            <w:r>
              <w:rPr>
                <w:rFonts w:ascii="Arial Narrow" w:hAnsi="Arial Narrow"/>
                <w:szCs w:val="20"/>
              </w:rPr>
              <w:t>International Financial Reporting Standards</w:t>
            </w:r>
            <w:r w:rsidR="002A2C81">
              <w:rPr>
                <w:rFonts w:ascii="Arial Narrow" w:hAnsi="Arial Narrow"/>
                <w:szCs w:val="20"/>
              </w:rPr>
              <w:t xml:space="preserve"> - IFRS</w:t>
            </w:r>
          </w:p>
          <w:p w:rsidR="007D6BBD" w:rsidRPr="00323A73" w:rsidRDefault="00323A73" w:rsidP="009E7CC3">
            <w:pPr>
              <w:numPr>
                <w:ilvl w:val="0"/>
                <w:numId w:val="1"/>
              </w:numPr>
              <w:ind w:left="284" w:right="49" w:hanging="284"/>
              <w:rPr>
                <w:rFonts w:ascii="Arial Narrow" w:hAnsi="Arial Narrow"/>
                <w:szCs w:val="20"/>
              </w:rPr>
            </w:pPr>
            <w:r w:rsidRPr="00323A73">
              <w:rPr>
                <w:rFonts w:ascii="Arial Narrow" w:hAnsi="Arial Narrow"/>
                <w:szCs w:val="20"/>
              </w:rPr>
              <w:t>Accounts receivables and payables</w:t>
            </w:r>
          </w:p>
          <w:p w:rsidR="007D6BBD" w:rsidRDefault="007D6BBD" w:rsidP="00263ACD">
            <w:pPr>
              <w:rPr>
                <w:sz w:val="20"/>
                <w:szCs w:val="20"/>
              </w:rPr>
            </w:pPr>
          </w:p>
          <w:p w:rsidR="00323A73" w:rsidRPr="00EB37D0" w:rsidRDefault="00323A73" w:rsidP="00323A73">
            <w:pPr>
              <w:shd w:val="clear" w:color="auto" w:fill="FFFFFF"/>
              <w:spacing w:after="0" w:line="240" w:lineRule="auto"/>
              <w:ind w:left="0" w:firstLine="0"/>
              <w:rPr>
                <w:rFonts w:ascii="Arial Narrow" w:hAnsi="Arial Narrow"/>
                <w:b/>
                <w:szCs w:val="20"/>
              </w:rPr>
            </w:pPr>
            <w:r w:rsidRPr="00EB37D0">
              <w:rPr>
                <w:rFonts w:ascii="Arial Narrow" w:hAnsi="Arial Narrow"/>
                <w:b/>
                <w:szCs w:val="20"/>
              </w:rPr>
              <w:t>PERSONAL SKILLS</w:t>
            </w:r>
          </w:p>
          <w:p w:rsidR="00323A73" w:rsidRPr="00EB37D0" w:rsidRDefault="00FE1E04" w:rsidP="002A2C81">
            <w:pPr>
              <w:numPr>
                <w:ilvl w:val="0"/>
                <w:numId w:val="4"/>
              </w:numPr>
              <w:ind w:left="180" w:right="49" w:hanging="180"/>
              <w:rPr>
                <w:rFonts w:ascii="Arial Narrow" w:hAnsi="Arial Narrow"/>
                <w:szCs w:val="20"/>
              </w:rPr>
            </w:pPr>
            <w:r>
              <w:rPr>
                <w:rFonts w:ascii="Arial Narrow" w:hAnsi="Arial Narrow"/>
                <w:szCs w:val="20"/>
              </w:rPr>
              <w:t>Level-headed under pressure</w:t>
            </w:r>
          </w:p>
          <w:p w:rsidR="00323A73" w:rsidRPr="00EB37D0" w:rsidRDefault="00323A73" w:rsidP="002A2C81">
            <w:pPr>
              <w:numPr>
                <w:ilvl w:val="0"/>
                <w:numId w:val="4"/>
              </w:numPr>
              <w:ind w:left="180" w:right="49" w:hanging="180"/>
              <w:rPr>
                <w:rFonts w:ascii="Arial Narrow" w:hAnsi="Arial Narrow"/>
                <w:szCs w:val="20"/>
              </w:rPr>
            </w:pPr>
            <w:r w:rsidRPr="00EB37D0">
              <w:rPr>
                <w:rFonts w:ascii="Arial Narrow" w:hAnsi="Arial Narrow"/>
                <w:szCs w:val="20"/>
              </w:rPr>
              <w:t>Excellent written and oral communication</w:t>
            </w:r>
            <w:r w:rsidR="002A2C81">
              <w:rPr>
                <w:rFonts w:ascii="Arial Narrow" w:hAnsi="Arial Narrow"/>
                <w:szCs w:val="20"/>
              </w:rPr>
              <w:t xml:space="preserve"> English</w:t>
            </w:r>
          </w:p>
          <w:p w:rsidR="00A34B8F" w:rsidRDefault="002E1C1E" w:rsidP="002A2C81">
            <w:pPr>
              <w:numPr>
                <w:ilvl w:val="0"/>
                <w:numId w:val="4"/>
              </w:numPr>
              <w:ind w:left="180" w:right="49" w:hanging="180"/>
              <w:rPr>
                <w:rFonts w:ascii="Arial Narrow" w:hAnsi="Arial Narrow"/>
              </w:rPr>
            </w:pPr>
            <w:r>
              <w:rPr>
                <w:rFonts w:ascii="Arial Narrow" w:hAnsi="Arial Narrow"/>
              </w:rPr>
              <w:t>A2 Level</w:t>
            </w:r>
            <w:r w:rsidR="00A16408">
              <w:rPr>
                <w:rFonts w:ascii="Arial Narrow" w:hAnsi="Arial Narrow"/>
              </w:rPr>
              <w:t xml:space="preserve"> </w:t>
            </w:r>
            <w:r w:rsidR="00F124F1">
              <w:rPr>
                <w:rFonts w:ascii="Arial Narrow" w:hAnsi="Arial Narrow"/>
              </w:rPr>
              <w:t>French,</w:t>
            </w:r>
            <w:r w:rsidR="00F124F1" w:rsidRPr="000064E5">
              <w:rPr>
                <w:rFonts w:ascii="Arial Narrow" w:hAnsi="Arial Narrow"/>
              </w:rPr>
              <w:t xml:space="preserve"> Portuguese</w:t>
            </w:r>
            <w:r>
              <w:rPr>
                <w:rFonts w:ascii="Arial Narrow" w:hAnsi="Arial Narrow"/>
              </w:rPr>
              <w:t>.</w:t>
            </w:r>
          </w:p>
          <w:p w:rsidR="002A2C81" w:rsidRDefault="002A2C81" w:rsidP="00FE1E04">
            <w:pPr>
              <w:ind w:left="180" w:right="49" w:firstLine="0"/>
              <w:rPr>
                <w:rFonts w:ascii="Arial Narrow" w:hAnsi="Arial Narrow"/>
              </w:rPr>
            </w:pPr>
          </w:p>
          <w:p w:rsidR="00117993" w:rsidRPr="002A2C81" w:rsidRDefault="00117993" w:rsidP="00F124F1">
            <w:pPr>
              <w:ind w:left="180" w:right="49" w:firstLine="0"/>
              <w:rPr>
                <w:rFonts w:ascii="Arial Narrow" w:hAnsi="Arial Narrow"/>
              </w:rPr>
            </w:pPr>
          </w:p>
          <w:p w:rsidR="00986A8E" w:rsidRDefault="00986A8E" w:rsidP="00986A8E">
            <w:pPr>
              <w:shd w:val="clear" w:color="auto" w:fill="FFFFFF"/>
              <w:spacing w:after="0" w:line="240" w:lineRule="auto"/>
              <w:ind w:left="0" w:firstLine="0"/>
              <w:rPr>
                <w:rFonts w:ascii="Arial Narrow" w:hAnsi="Arial Narrow"/>
                <w:b/>
                <w:szCs w:val="20"/>
              </w:rPr>
            </w:pPr>
            <w:r>
              <w:rPr>
                <w:rFonts w:ascii="Arial Narrow" w:hAnsi="Arial Narrow"/>
                <w:b/>
                <w:szCs w:val="20"/>
              </w:rPr>
              <w:t>MEMBERSHIPS</w:t>
            </w:r>
          </w:p>
          <w:p w:rsidR="00986A8E" w:rsidRDefault="00986A8E" w:rsidP="00986A8E">
            <w:pPr>
              <w:numPr>
                <w:ilvl w:val="0"/>
                <w:numId w:val="1"/>
              </w:numPr>
              <w:ind w:left="284" w:right="49" w:hanging="284"/>
              <w:rPr>
                <w:rFonts w:ascii="Arial Narrow" w:hAnsi="Arial Narrow"/>
                <w:szCs w:val="20"/>
              </w:rPr>
            </w:pPr>
            <w:r>
              <w:rPr>
                <w:rFonts w:ascii="Arial Narrow" w:hAnsi="Arial Narrow"/>
                <w:szCs w:val="20"/>
              </w:rPr>
              <w:t>Association of Chartered Certified Accountants (ACCA)</w:t>
            </w:r>
          </w:p>
          <w:p w:rsidR="00986A8E" w:rsidRDefault="00986A8E" w:rsidP="00986A8E">
            <w:pPr>
              <w:numPr>
                <w:ilvl w:val="0"/>
                <w:numId w:val="1"/>
              </w:numPr>
              <w:ind w:left="284" w:right="49" w:hanging="284"/>
              <w:rPr>
                <w:rFonts w:ascii="Arial Narrow" w:hAnsi="Arial Narrow"/>
                <w:szCs w:val="20"/>
              </w:rPr>
            </w:pPr>
            <w:r>
              <w:rPr>
                <w:rFonts w:ascii="Arial Narrow" w:hAnsi="Arial Narrow"/>
                <w:szCs w:val="20"/>
              </w:rPr>
              <w:t>Institute of Risk Management South Africa – (IRMSA)</w:t>
            </w:r>
          </w:p>
          <w:p w:rsidR="00FE1E04" w:rsidRDefault="00FE1E04" w:rsidP="00986A8E">
            <w:pPr>
              <w:numPr>
                <w:ilvl w:val="0"/>
                <w:numId w:val="1"/>
              </w:numPr>
              <w:ind w:left="284" w:right="49" w:hanging="284"/>
              <w:rPr>
                <w:rFonts w:ascii="Arial Narrow" w:hAnsi="Arial Narrow"/>
                <w:szCs w:val="20"/>
              </w:rPr>
            </w:pPr>
            <w:r>
              <w:rPr>
                <w:rFonts w:ascii="Arial Narrow" w:hAnsi="Arial Narrow"/>
                <w:szCs w:val="20"/>
              </w:rPr>
              <w:lastRenderedPageBreak/>
              <w:t>Chartered Institute of Management Accountants (CIMA)</w:t>
            </w:r>
          </w:p>
          <w:p w:rsidR="009E7CC3" w:rsidRPr="00874891" w:rsidRDefault="009E7CC3" w:rsidP="009E7CC3">
            <w:pPr>
              <w:ind w:left="284" w:right="49" w:firstLine="0"/>
              <w:rPr>
                <w:lang w:val="en-US"/>
              </w:rPr>
            </w:pPr>
          </w:p>
          <w:p w:rsidR="007D6BBD" w:rsidRPr="00B17033" w:rsidRDefault="007D6BBD" w:rsidP="00323A73">
            <w:pPr>
              <w:ind w:left="284" w:right="49" w:firstLine="0"/>
              <w:rPr>
                <w:rFonts w:ascii="Arial Narrow" w:hAnsi="Arial Narrow"/>
                <w:b/>
                <w:sz w:val="20"/>
                <w:szCs w:val="20"/>
              </w:rPr>
            </w:pPr>
          </w:p>
        </w:tc>
        <w:tc>
          <w:tcPr>
            <w:tcW w:w="7512" w:type="dxa"/>
          </w:tcPr>
          <w:p w:rsidR="00263ACD" w:rsidRPr="007D6BBD" w:rsidRDefault="00B17033" w:rsidP="00925BDF">
            <w:pPr>
              <w:pStyle w:val="Heading1"/>
              <w:ind w:left="0" w:firstLine="0"/>
              <w:outlineLvl w:val="0"/>
              <w:rPr>
                <w:rFonts w:ascii="Arial Narrow" w:hAnsi="Arial Narrow"/>
                <w:sz w:val="44"/>
              </w:rPr>
            </w:pPr>
            <w:r>
              <w:rPr>
                <w:rFonts w:ascii="Arial Narrow" w:hAnsi="Arial Narrow"/>
                <w:sz w:val="44"/>
              </w:rPr>
              <w:lastRenderedPageBreak/>
              <w:t>Christina T Mashanda</w:t>
            </w:r>
            <w:r w:rsidR="000064E5">
              <w:rPr>
                <w:rFonts w:ascii="Arial Narrow" w:hAnsi="Arial Narrow"/>
                <w:sz w:val="44"/>
              </w:rPr>
              <w:t xml:space="preserve"> – (ACCA)</w:t>
            </w:r>
          </w:p>
          <w:p w:rsidR="00925BDF" w:rsidRPr="007D6BBD" w:rsidRDefault="00925BDF" w:rsidP="00925BDF">
            <w:pPr>
              <w:rPr>
                <w:rFonts w:ascii="Arial Narrow" w:hAnsi="Arial Narrow"/>
              </w:rPr>
            </w:pPr>
          </w:p>
          <w:p w:rsidR="00925BDF" w:rsidRPr="00825693" w:rsidRDefault="00925BDF" w:rsidP="00925BDF">
            <w:pPr>
              <w:ind w:left="0" w:firstLine="0"/>
              <w:jc w:val="both"/>
              <w:rPr>
                <w:rFonts w:ascii="Arial Narrow" w:hAnsi="Arial Narrow"/>
                <w:b/>
              </w:rPr>
            </w:pPr>
            <w:r w:rsidRPr="00825693">
              <w:rPr>
                <w:rFonts w:ascii="Arial Narrow" w:hAnsi="Arial Narrow"/>
                <w:b/>
              </w:rPr>
              <w:t>Personal Summary</w:t>
            </w:r>
          </w:p>
          <w:p w:rsidR="000064E5" w:rsidRPr="000064E5" w:rsidRDefault="002E416D" w:rsidP="000064E5">
            <w:pPr>
              <w:ind w:left="33" w:right="49" w:firstLine="0"/>
              <w:rPr>
                <w:rFonts w:ascii="Arial Narrow" w:hAnsi="Arial Narrow"/>
              </w:rPr>
            </w:pPr>
            <w:r>
              <w:rPr>
                <w:rFonts w:ascii="Arial Narrow" w:hAnsi="Arial Narrow"/>
              </w:rPr>
              <w:t>I am an ACCA qualified Chartered Accountant with resounding commercial and business acumen to drive business growth. Strong organisational skills coupled with excellent interpersonal skills augment my ability to communicate at all levels. Quick thinking with a level head and composed meticulous analysis of complex problems are all within my stride. I am an avid team player who always brings positively constructive contributions.</w:t>
            </w:r>
          </w:p>
          <w:p w:rsidR="00925BDF" w:rsidRPr="00EB37D0" w:rsidRDefault="00925BDF" w:rsidP="00925BDF">
            <w:pPr>
              <w:ind w:left="0" w:firstLine="0"/>
              <w:jc w:val="both"/>
              <w:rPr>
                <w:rFonts w:ascii="Arial Narrow" w:hAnsi="Arial Narrow"/>
                <w:b/>
                <w:sz w:val="32"/>
              </w:rPr>
            </w:pPr>
          </w:p>
          <w:p w:rsidR="00EB37D0" w:rsidRPr="00EB37D0" w:rsidRDefault="00EB37D0" w:rsidP="00EB37D0">
            <w:pPr>
              <w:pStyle w:val="Heading3"/>
              <w:ind w:left="-5"/>
              <w:outlineLvl w:val="2"/>
              <w:rPr>
                <w:rFonts w:ascii="Arial Narrow" w:hAnsi="Arial Narrow"/>
              </w:rPr>
            </w:pPr>
            <w:r w:rsidRPr="00EB37D0">
              <w:rPr>
                <w:rFonts w:ascii="Arial Narrow" w:hAnsi="Arial Narrow"/>
              </w:rPr>
              <w:t xml:space="preserve">KEY SKILLS AND COMPETENCIES </w:t>
            </w:r>
          </w:p>
          <w:p w:rsidR="000064E5" w:rsidRPr="00FE49CA" w:rsidRDefault="000064E5" w:rsidP="00FE49CA">
            <w:pPr>
              <w:numPr>
                <w:ilvl w:val="0"/>
                <w:numId w:val="4"/>
              </w:numPr>
              <w:ind w:left="180" w:right="49" w:hanging="180"/>
              <w:rPr>
                <w:rFonts w:ascii="Arial Narrow" w:hAnsi="Arial Narrow"/>
              </w:rPr>
            </w:pPr>
            <w:r w:rsidRPr="000064E5">
              <w:rPr>
                <w:rFonts w:ascii="Arial Narrow" w:hAnsi="Arial Narrow"/>
              </w:rPr>
              <w:t>Stakeholder engagement skills</w:t>
            </w:r>
          </w:p>
          <w:p w:rsidR="000064E5" w:rsidRDefault="00755502" w:rsidP="000064E5">
            <w:pPr>
              <w:numPr>
                <w:ilvl w:val="0"/>
                <w:numId w:val="4"/>
              </w:numPr>
              <w:ind w:left="180" w:right="49" w:hanging="180"/>
              <w:rPr>
                <w:rFonts w:ascii="Arial Narrow" w:hAnsi="Arial Narrow"/>
              </w:rPr>
            </w:pPr>
            <w:r>
              <w:rPr>
                <w:rFonts w:ascii="Arial Narrow" w:hAnsi="Arial Narrow"/>
              </w:rPr>
              <w:t>Business acumen.</w:t>
            </w:r>
          </w:p>
          <w:p w:rsidR="00755502" w:rsidRDefault="00EB37D0" w:rsidP="00EB37D0">
            <w:pPr>
              <w:numPr>
                <w:ilvl w:val="0"/>
                <w:numId w:val="4"/>
              </w:numPr>
              <w:ind w:left="180" w:right="49" w:hanging="180"/>
              <w:rPr>
                <w:rFonts w:ascii="Arial Narrow" w:hAnsi="Arial Narrow"/>
              </w:rPr>
            </w:pPr>
            <w:r w:rsidRPr="00755502">
              <w:rPr>
                <w:rFonts w:ascii="Arial Narrow" w:hAnsi="Arial Narrow"/>
              </w:rPr>
              <w:t xml:space="preserve">Excellent </w:t>
            </w:r>
            <w:r w:rsidR="00755502" w:rsidRPr="00755502">
              <w:rPr>
                <w:rFonts w:ascii="Arial Narrow" w:hAnsi="Arial Narrow"/>
              </w:rPr>
              <w:t xml:space="preserve">communication and presentation </w:t>
            </w:r>
            <w:r w:rsidRPr="00755502">
              <w:rPr>
                <w:rFonts w:ascii="Arial Narrow" w:hAnsi="Arial Narrow"/>
              </w:rPr>
              <w:t>skills</w:t>
            </w:r>
            <w:r w:rsidR="00755502" w:rsidRPr="00755502">
              <w:rPr>
                <w:rFonts w:ascii="Arial Narrow" w:hAnsi="Arial Narrow"/>
              </w:rPr>
              <w:t>.</w:t>
            </w:r>
          </w:p>
          <w:p w:rsidR="000064E5" w:rsidRPr="00755502" w:rsidRDefault="00376561" w:rsidP="00EB37D0">
            <w:pPr>
              <w:numPr>
                <w:ilvl w:val="0"/>
                <w:numId w:val="4"/>
              </w:numPr>
              <w:ind w:left="180" w:right="49" w:hanging="180"/>
              <w:rPr>
                <w:rFonts w:ascii="Arial Narrow" w:hAnsi="Arial Narrow"/>
              </w:rPr>
            </w:pPr>
            <w:r w:rsidRPr="00755502">
              <w:rPr>
                <w:rFonts w:ascii="Arial Narrow" w:hAnsi="Arial Narrow"/>
              </w:rPr>
              <w:t xml:space="preserve">Able to work on </w:t>
            </w:r>
            <w:r w:rsidR="00EB37D0" w:rsidRPr="00755502">
              <w:rPr>
                <w:rFonts w:ascii="Arial Narrow" w:hAnsi="Arial Narrow"/>
              </w:rPr>
              <w:t>own in</w:t>
            </w:r>
            <w:r w:rsidR="000064E5" w:rsidRPr="00755502">
              <w:rPr>
                <w:rFonts w:ascii="Arial Narrow" w:hAnsi="Arial Narrow"/>
              </w:rPr>
              <w:t>itiative and to tight deadlines</w:t>
            </w:r>
          </w:p>
          <w:p w:rsidR="00376561" w:rsidRDefault="00EB37D0" w:rsidP="00376561">
            <w:pPr>
              <w:numPr>
                <w:ilvl w:val="0"/>
                <w:numId w:val="4"/>
              </w:numPr>
              <w:ind w:left="180" w:right="49" w:hanging="180"/>
              <w:rPr>
                <w:rFonts w:ascii="Arial Narrow" w:hAnsi="Arial Narrow"/>
              </w:rPr>
            </w:pPr>
            <w:r w:rsidRPr="001F6BE6">
              <w:rPr>
                <w:rFonts w:ascii="Arial Narrow" w:hAnsi="Arial Narrow"/>
              </w:rPr>
              <w:t>Ability to prioritise workload in a demanding team environment</w:t>
            </w:r>
          </w:p>
          <w:p w:rsidR="00F124F1" w:rsidRDefault="00F124F1" w:rsidP="00376561">
            <w:pPr>
              <w:numPr>
                <w:ilvl w:val="0"/>
                <w:numId w:val="4"/>
              </w:numPr>
              <w:ind w:left="180" w:right="49" w:hanging="180"/>
              <w:rPr>
                <w:rFonts w:ascii="Arial Narrow" w:hAnsi="Arial Narrow"/>
              </w:rPr>
            </w:pPr>
            <w:r>
              <w:rPr>
                <w:rFonts w:ascii="Arial Narrow" w:hAnsi="Arial Narrow"/>
              </w:rPr>
              <w:t>Attention to detail and accuracy</w:t>
            </w:r>
          </w:p>
          <w:p w:rsidR="00EB37D0" w:rsidRPr="00EB37D0" w:rsidRDefault="00EB37D0" w:rsidP="00925BDF">
            <w:pPr>
              <w:ind w:left="0" w:firstLine="0"/>
              <w:jc w:val="both"/>
              <w:rPr>
                <w:rFonts w:ascii="Arial Narrow" w:hAnsi="Arial Narrow"/>
                <w:b/>
                <w:sz w:val="32"/>
              </w:rPr>
            </w:pPr>
          </w:p>
          <w:p w:rsidR="00925BDF" w:rsidRPr="00262D9F" w:rsidRDefault="00925BDF" w:rsidP="00925BDF">
            <w:pPr>
              <w:ind w:left="0" w:firstLine="0"/>
              <w:jc w:val="both"/>
              <w:rPr>
                <w:rFonts w:ascii="Arial Narrow" w:hAnsi="Arial Narrow"/>
                <w:b/>
                <w:sz w:val="32"/>
                <w:u w:val="single"/>
              </w:rPr>
            </w:pPr>
            <w:r w:rsidRPr="00262D9F">
              <w:rPr>
                <w:rFonts w:ascii="Arial Narrow" w:hAnsi="Arial Narrow"/>
                <w:b/>
                <w:sz w:val="32"/>
                <w:u w:val="single"/>
              </w:rPr>
              <w:t xml:space="preserve">WORK EXPERIENCE </w:t>
            </w:r>
          </w:p>
          <w:p w:rsidR="00D521F8" w:rsidRDefault="00FE49CA" w:rsidP="007345CF">
            <w:pPr>
              <w:spacing w:after="0" w:line="259" w:lineRule="auto"/>
              <w:ind w:left="0" w:firstLine="0"/>
              <w:rPr>
                <w:rFonts w:ascii="Arial Narrow" w:hAnsi="Arial Narrow"/>
                <w:b/>
              </w:rPr>
            </w:pPr>
            <w:r>
              <w:rPr>
                <w:rFonts w:ascii="Arial Narrow" w:hAnsi="Arial Narrow"/>
                <w:b/>
              </w:rPr>
              <w:t xml:space="preserve">Reakgona </w:t>
            </w:r>
            <w:r w:rsidR="00755502">
              <w:rPr>
                <w:rFonts w:ascii="Arial Narrow" w:hAnsi="Arial Narrow"/>
                <w:b/>
              </w:rPr>
              <w:t>Group</w:t>
            </w:r>
            <w:r w:rsidR="00D521F8">
              <w:rPr>
                <w:rFonts w:ascii="Arial Narrow" w:hAnsi="Arial Narrow"/>
                <w:b/>
              </w:rPr>
              <w:t xml:space="preserve"> –</w:t>
            </w:r>
            <w:r>
              <w:rPr>
                <w:rFonts w:ascii="Arial Narrow" w:hAnsi="Arial Narrow"/>
                <w:b/>
              </w:rPr>
              <w:t xml:space="preserve"> Pretoria</w:t>
            </w:r>
            <w:r w:rsidR="00F124F1">
              <w:rPr>
                <w:rFonts w:ascii="Arial Narrow" w:hAnsi="Arial Narrow"/>
                <w:b/>
              </w:rPr>
              <w:t xml:space="preserve"> </w:t>
            </w:r>
            <w:r w:rsidR="00D521F8">
              <w:rPr>
                <w:rFonts w:ascii="Arial Narrow" w:hAnsi="Arial Narrow"/>
                <w:b/>
              </w:rPr>
              <w:t>, South Africa</w:t>
            </w:r>
          </w:p>
          <w:p w:rsidR="006C6EBE" w:rsidRDefault="002E1C1E" w:rsidP="006C6EBE">
            <w:pPr>
              <w:spacing w:after="0" w:line="259" w:lineRule="auto"/>
              <w:ind w:left="-5"/>
              <w:rPr>
                <w:rFonts w:ascii="Arial Narrow" w:hAnsi="Arial Narrow"/>
                <w:b/>
              </w:rPr>
            </w:pPr>
            <w:r>
              <w:rPr>
                <w:rFonts w:ascii="Arial Narrow" w:hAnsi="Arial Narrow"/>
                <w:b/>
              </w:rPr>
              <w:t xml:space="preserve">Group </w:t>
            </w:r>
            <w:r w:rsidR="006C6EBE">
              <w:rPr>
                <w:rFonts w:ascii="Arial Narrow" w:hAnsi="Arial Narrow"/>
                <w:b/>
              </w:rPr>
              <w:t>Fin</w:t>
            </w:r>
            <w:r w:rsidR="002E416D">
              <w:rPr>
                <w:rFonts w:ascii="Arial Narrow" w:hAnsi="Arial Narrow"/>
                <w:b/>
              </w:rPr>
              <w:t>ance Manager-(April 2018-31 December 2018</w:t>
            </w:r>
            <w:r w:rsidR="006C6EBE">
              <w:rPr>
                <w:rFonts w:ascii="Arial Narrow" w:hAnsi="Arial Narrow"/>
                <w:b/>
              </w:rPr>
              <w:t>)</w:t>
            </w:r>
          </w:p>
          <w:p w:rsidR="00FE49CA" w:rsidRDefault="00FE49CA" w:rsidP="006C6EBE">
            <w:pPr>
              <w:spacing w:after="0" w:line="259" w:lineRule="auto"/>
              <w:ind w:left="-5"/>
              <w:rPr>
                <w:rFonts w:ascii="Arial Narrow" w:hAnsi="Arial Narrow"/>
                <w:b/>
              </w:rPr>
            </w:pPr>
            <w:r>
              <w:rPr>
                <w:rFonts w:ascii="Arial Narrow" w:hAnsi="Arial Narrow"/>
                <w:b/>
              </w:rPr>
              <w:t>Reason for leaving- Temporary position</w:t>
            </w:r>
          </w:p>
          <w:p w:rsidR="002E1C1E" w:rsidRDefault="002E1C1E" w:rsidP="006C6EBE">
            <w:pPr>
              <w:spacing w:after="0" w:line="259" w:lineRule="auto"/>
              <w:ind w:left="-5"/>
              <w:rPr>
                <w:rFonts w:ascii="Arial Narrow" w:hAnsi="Arial Narrow"/>
                <w:b/>
              </w:rPr>
            </w:pPr>
          </w:p>
          <w:p w:rsidR="006C6EBE" w:rsidRPr="002E1C1E" w:rsidRDefault="00930A2C" w:rsidP="002E1C1E">
            <w:pPr>
              <w:numPr>
                <w:ilvl w:val="0"/>
                <w:numId w:val="1"/>
              </w:numPr>
              <w:ind w:left="284" w:right="49" w:hanging="284"/>
              <w:rPr>
                <w:rFonts w:ascii="Arial Narrow" w:hAnsi="Arial Narrow"/>
                <w:szCs w:val="20"/>
              </w:rPr>
            </w:pPr>
            <w:r w:rsidRPr="00F124F1">
              <w:rPr>
                <w:rFonts w:ascii="Arial Narrow" w:hAnsi="Arial Narrow"/>
                <w:szCs w:val="20"/>
              </w:rPr>
              <w:t>Manage</w:t>
            </w:r>
            <w:r w:rsidR="006C6EBE" w:rsidRPr="00F124F1">
              <w:rPr>
                <w:rFonts w:ascii="Arial Narrow" w:hAnsi="Arial Narrow"/>
                <w:szCs w:val="20"/>
              </w:rPr>
              <w:t xml:space="preserve"> the tax function</w:t>
            </w:r>
            <w:r w:rsidR="00755502">
              <w:rPr>
                <w:rFonts w:ascii="Arial Narrow" w:hAnsi="Arial Narrow"/>
                <w:szCs w:val="20"/>
              </w:rPr>
              <w:t xml:space="preserve"> and general </w:t>
            </w:r>
            <w:r w:rsidR="002E1C1E">
              <w:rPr>
                <w:rFonts w:ascii="Arial Narrow" w:hAnsi="Arial Narrow"/>
                <w:szCs w:val="20"/>
              </w:rPr>
              <w:t xml:space="preserve">statutory and regulatory </w:t>
            </w:r>
            <w:r w:rsidR="00755502">
              <w:rPr>
                <w:rFonts w:ascii="Arial Narrow" w:hAnsi="Arial Narrow"/>
                <w:szCs w:val="20"/>
              </w:rPr>
              <w:t>compliance</w:t>
            </w:r>
            <w:r w:rsidR="006C6EBE" w:rsidRPr="00F124F1">
              <w:rPr>
                <w:rFonts w:ascii="Arial Narrow" w:hAnsi="Arial Narrow"/>
                <w:szCs w:val="20"/>
              </w:rPr>
              <w:t xml:space="preserve"> for the group.</w:t>
            </w:r>
          </w:p>
          <w:p w:rsidR="006C6EBE" w:rsidRPr="00F124F1" w:rsidRDefault="00930A2C" w:rsidP="00F124F1">
            <w:pPr>
              <w:numPr>
                <w:ilvl w:val="0"/>
                <w:numId w:val="1"/>
              </w:numPr>
              <w:ind w:left="284" w:right="49" w:hanging="284"/>
              <w:rPr>
                <w:rFonts w:ascii="Arial Narrow" w:hAnsi="Arial Narrow"/>
                <w:szCs w:val="20"/>
              </w:rPr>
            </w:pPr>
            <w:r w:rsidRPr="00F124F1">
              <w:rPr>
                <w:rFonts w:ascii="Arial Narrow" w:hAnsi="Arial Narrow"/>
                <w:szCs w:val="20"/>
              </w:rPr>
              <w:t>Mana</w:t>
            </w:r>
            <w:r w:rsidR="006C6EBE" w:rsidRPr="00F124F1">
              <w:rPr>
                <w:rFonts w:ascii="Arial Narrow" w:hAnsi="Arial Narrow"/>
                <w:szCs w:val="20"/>
              </w:rPr>
              <w:t>ge the internal/external audits.</w:t>
            </w:r>
          </w:p>
          <w:p w:rsidR="002E1C1E" w:rsidRPr="002E1C1E" w:rsidRDefault="00930A2C" w:rsidP="002E1C1E">
            <w:pPr>
              <w:numPr>
                <w:ilvl w:val="0"/>
                <w:numId w:val="1"/>
              </w:numPr>
              <w:ind w:left="284" w:right="49" w:hanging="284"/>
              <w:rPr>
                <w:rFonts w:ascii="Arial Narrow" w:hAnsi="Arial Narrow"/>
                <w:szCs w:val="20"/>
              </w:rPr>
            </w:pPr>
            <w:r w:rsidRPr="00F124F1">
              <w:rPr>
                <w:rFonts w:ascii="Arial Narrow" w:hAnsi="Arial Narrow"/>
                <w:szCs w:val="20"/>
              </w:rPr>
              <w:t>Develop and implement financial management controls to minimise financial risks</w:t>
            </w:r>
            <w:r w:rsidR="006C6EBE" w:rsidRPr="00F124F1">
              <w:rPr>
                <w:rFonts w:ascii="Arial Narrow" w:hAnsi="Arial Narrow"/>
                <w:szCs w:val="20"/>
              </w:rPr>
              <w:t>.</w:t>
            </w:r>
          </w:p>
          <w:p w:rsidR="002E1C1E" w:rsidRDefault="007345CF" w:rsidP="002E1C1E">
            <w:pPr>
              <w:numPr>
                <w:ilvl w:val="0"/>
                <w:numId w:val="1"/>
              </w:numPr>
              <w:ind w:left="284" w:right="49" w:hanging="284"/>
              <w:rPr>
                <w:rFonts w:ascii="Arial Narrow" w:hAnsi="Arial Narrow"/>
                <w:szCs w:val="20"/>
              </w:rPr>
            </w:pPr>
            <w:r>
              <w:rPr>
                <w:rFonts w:ascii="Arial Narrow" w:hAnsi="Arial Narrow"/>
                <w:szCs w:val="20"/>
              </w:rPr>
              <w:t>Financial reporting in accordance with IFRS.</w:t>
            </w:r>
          </w:p>
          <w:p w:rsidR="002E1C1E" w:rsidRDefault="002E1C1E" w:rsidP="002E1C1E">
            <w:pPr>
              <w:numPr>
                <w:ilvl w:val="0"/>
                <w:numId w:val="1"/>
              </w:numPr>
              <w:ind w:left="284" w:right="49" w:hanging="284"/>
              <w:rPr>
                <w:rFonts w:ascii="Arial Narrow" w:hAnsi="Arial Narrow"/>
                <w:szCs w:val="20"/>
              </w:rPr>
            </w:pPr>
            <w:r>
              <w:rPr>
                <w:rFonts w:ascii="Arial Narrow" w:hAnsi="Arial Narrow"/>
                <w:szCs w:val="20"/>
              </w:rPr>
              <w:t>Preparation of monthly management and financial reports.</w:t>
            </w:r>
          </w:p>
          <w:p w:rsidR="002E1C1E" w:rsidRDefault="002E1C1E" w:rsidP="002E1C1E">
            <w:pPr>
              <w:numPr>
                <w:ilvl w:val="0"/>
                <w:numId w:val="1"/>
              </w:numPr>
              <w:ind w:left="284" w:right="49" w:hanging="284"/>
              <w:rPr>
                <w:rFonts w:ascii="Arial Narrow" w:hAnsi="Arial Narrow"/>
                <w:szCs w:val="20"/>
              </w:rPr>
            </w:pPr>
            <w:r>
              <w:rPr>
                <w:rFonts w:ascii="Arial Narrow" w:hAnsi="Arial Narrow"/>
                <w:szCs w:val="20"/>
              </w:rPr>
              <w:t>Assist the CFO in the preparation of Board reports.</w:t>
            </w:r>
          </w:p>
          <w:p w:rsidR="002E1C1E" w:rsidRDefault="002E1C1E" w:rsidP="002E1C1E">
            <w:pPr>
              <w:numPr>
                <w:ilvl w:val="0"/>
                <w:numId w:val="1"/>
              </w:numPr>
              <w:ind w:left="284" w:right="49" w:hanging="284"/>
              <w:rPr>
                <w:rFonts w:ascii="Arial Narrow" w:hAnsi="Arial Narrow"/>
                <w:szCs w:val="20"/>
              </w:rPr>
            </w:pPr>
            <w:r>
              <w:rPr>
                <w:rFonts w:ascii="Arial Narrow" w:hAnsi="Arial Narrow"/>
                <w:szCs w:val="20"/>
              </w:rPr>
              <w:t>General ledger maintenance.</w:t>
            </w:r>
          </w:p>
          <w:p w:rsidR="002E1C1E" w:rsidRPr="002E1C1E" w:rsidRDefault="002E1C1E" w:rsidP="002E1C1E">
            <w:pPr>
              <w:numPr>
                <w:ilvl w:val="0"/>
                <w:numId w:val="1"/>
              </w:numPr>
              <w:ind w:left="284" w:right="49" w:hanging="284"/>
              <w:rPr>
                <w:rFonts w:ascii="Arial Narrow" w:hAnsi="Arial Narrow"/>
                <w:szCs w:val="20"/>
              </w:rPr>
            </w:pPr>
            <w:r>
              <w:rPr>
                <w:rFonts w:ascii="Arial Narrow" w:hAnsi="Arial Narrow"/>
                <w:szCs w:val="20"/>
              </w:rPr>
              <w:t>Month end and year-end processes.</w:t>
            </w:r>
          </w:p>
          <w:p w:rsidR="006C6EBE" w:rsidRPr="00F124F1" w:rsidRDefault="007D59BA" w:rsidP="00F124F1">
            <w:pPr>
              <w:numPr>
                <w:ilvl w:val="0"/>
                <w:numId w:val="1"/>
              </w:numPr>
              <w:ind w:left="284" w:right="49" w:hanging="284"/>
              <w:rPr>
                <w:rFonts w:ascii="Arial Narrow" w:hAnsi="Arial Narrow"/>
                <w:szCs w:val="20"/>
              </w:rPr>
            </w:pPr>
            <w:r>
              <w:rPr>
                <w:rFonts w:ascii="Arial Narrow" w:hAnsi="Arial Narrow"/>
                <w:szCs w:val="20"/>
              </w:rPr>
              <w:t>Preparation of</w:t>
            </w:r>
            <w:r w:rsidR="00930A2C" w:rsidRPr="00F124F1">
              <w:rPr>
                <w:rFonts w:ascii="Arial Narrow" w:hAnsi="Arial Narrow"/>
                <w:szCs w:val="20"/>
              </w:rPr>
              <w:t xml:space="preserve"> management reports for the entire group</w:t>
            </w:r>
            <w:r>
              <w:rPr>
                <w:rFonts w:ascii="Arial Narrow" w:hAnsi="Arial Narrow"/>
                <w:szCs w:val="20"/>
              </w:rPr>
              <w:t>.</w:t>
            </w:r>
          </w:p>
          <w:p w:rsidR="006C6EBE" w:rsidRDefault="007345CF" w:rsidP="002E1C1E">
            <w:pPr>
              <w:numPr>
                <w:ilvl w:val="0"/>
                <w:numId w:val="1"/>
              </w:numPr>
              <w:ind w:left="284" w:right="49" w:hanging="284"/>
              <w:rPr>
                <w:rFonts w:ascii="Arial Narrow" w:hAnsi="Arial Narrow"/>
                <w:szCs w:val="20"/>
              </w:rPr>
            </w:pPr>
            <w:r>
              <w:rPr>
                <w:rFonts w:ascii="Arial Narrow" w:hAnsi="Arial Narrow"/>
                <w:szCs w:val="20"/>
              </w:rPr>
              <w:t>Financial analysis i</w:t>
            </w:r>
            <w:r w:rsidR="00930A2C" w:rsidRPr="00F124F1">
              <w:rPr>
                <w:rFonts w:ascii="Arial Narrow" w:hAnsi="Arial Narrow"/>
                <w:szCs w:val="20"/>
              </w:rPr>
              <w:t>nterpretation of financial results</w:t>
            </w:r>
            <w:r>
              <w:rPr>
                <w:rFonts w:ascii="Arial Narrow" w:hAnsi="Arial Narrow"/>
                <w:szCs w:val="20"/>
              </w:rPr>
              <w:t>.</w:t>
            </w:r>
          </w:p>
          <w:p w:rsidR="001F538A" w:rsidRPr="002E1C1E" w:rsidRDefault="001F538A" w:rsidP="002E1C1E">
            <w:pPr>
              <w:numPr>
                <w:ilvl w:val="0"/>
                <w:numId w:val="1"/>
              </w:numPr>
              <w:ind w:left="284" w:right="49" w:hanging="284"/>
              <w:rPr>
                <w:rFonts w:ascii="Arial Narrow" w:hAnsi="Arial Narrow"/>
                <w:szCs w:val="20"/>
              </w:rPr>
            </w:pPr>
            <w:r>
              <w:rPr>
                <w:rFonts w:ascii="Arial Narrow" w:hAnsi="Arial Narrow"/>
                <w:szCs w:val="20"/>
              </w:rPr>
              <w:t>Variance analysis.</w:t>
            </w:r>
            <w:bookmarkStart w:id="0" w:name="_GoBack"/>
            <w:bookmarkEnd w:id="0"/>
          </w:p>
          <w:p w:rsidR="006C6EBE" w:rsidRDefault="006C6EBE" w:rsidP="00F124F1">
            <w:pPr>
              <w:numPr>
                <w:ilvl w:val="0"/>
                <w:numId w:val="1"/>
              </w:numPr>
              <w:ind w:left="284" w:right="49" w:hanging="284"/>
              <w:rPr>
                <w:rFonts w:ascii="Arial Narrow" w:hAnsi="Arial Narrow"/>
                <w:szCs w:val="20"/>
              </w:rPr>
            </w:pPr>
            <w:r w:rsidRPr="00F124F1">
              <w:rPr>
                <w:rFonts w:ascii="Arial Narrow" w:hAnsi="Arial Narrow"/>
                <w:szCs w:val="20"/>
              </w:rPr>
              <w:t>Overall budget</w:t>
            </w:r>
            <w:r w:rsidR="007345CF">
              <w:rPr>
                <w:rFonts w:ascii="Arial Narrow" w:hAnsi="Arial Narrow"/>
                <w:szCs w:val="20"/>
              </w:rPr>
              <w:t xml:space="preserve"> preparation and</w:t>
            </w:r>
            <w:r w:rsidRPr="00F124F1">
              <w:rPr>
                <w:rFonts w:ascii="Arial Narrow" w:hAnsi="Arial Narrow"/>
                <w:szCs w:val="20"/>
              </w:rPr>
              <w:t xml:space="preserve"> management.</w:t>
            </w:r>
          </w:p>
          <w:p w:rsidR="00781773" w:rsidRPr="00781773" w:rsidRDefault="002E1C1E" w:rsidP="00781773">
            <w:pPr>
              <w:numPr>
                <w:ilvl w:val="0"/>
                <w:numId w:val="1"/>
              </w:numPr>
              <w:ind w:left="284" w:right="49" w:hanging="284"/>
              <w:rPr>
                <w:rFonts w:ascii="Arial Narrow" w:hAnsi="Arial Narrow"/>
                <w:szCs w:val="20"/>
              </w:rPr>
            </w:pPr>
            <w:r>
              <w:rPr>
                <w:rFonts w:ascii="Arial Narrow" w:hAnsi="Arial Narrow"/>
                <w:szCs w:val="20"/>
              </w:rPr>
              <w:t>Cash flow forecasting, analysis and management.</w:t>
            </w:r>
          </w:p>
          <w:p w:rsidR="002E1C1E" w:rsidRPr="00F124F1" w:rsidRDefault="002E1C1E" w:rsidP="00F124F1">
            <w:pPr>
              <w:numPr>
                <w:ilvl w:val="0"/>
                <w:numId w:val="1"/>
              </w:numPr>
              <w:ind w:left="284" w:right="49" w:hanging="284"/>
              <w:rPr>
                <w:rFonts w:ascii="Arial Narrow" w:hAnsi="Arial Narrow"/>
                <w:szCs w:val="20"/>
              </w:rPr>
            </w:pPr>
            <w:r>
              <w:rPr>
                <w:rFonts w:ascii="Arial Narrow" w:hAnsi="Arial Narrow"/>
                <w:szCs w:val="20"/>
              </w:rPr>
              <w:t>Expenditure control.</w:t>
            </w:r>
          </w:p>
          <w:p w:rsidR="00607AED" w:rsidRDefault="00781773" w:rsidP="00F124F1">
            <w:pPr>
              <w:numPr>
                <w:ilvl w:val="0"/>
                <w:numId w:val="1"/>
              </w:numPr>
              <w:ind w:left="284" w:right="49" w:hanging="284"/>
              <w:rPr>
                <w:rFonts w:ascii="Arial Narrow" w:hAnsi="Arial Narrow"/>
                <w:szCs w:val="20"/>
              </w:rPr>
            </w:pPr>
            <w:r>
              <w:rPr>
                <w:rFonts w:ascii="Arial Narrow" w:hAnsi="Arial Narrow"/>
                <w:szCs w:val="20"/>
              </w:rPr>
              <w:t>Establishing and</w:t>
            </w:r>
            <w:r w:rsidR="002E1C1E">
              <w:rPr>
                <w:rFonts w:ascii="Arial Narrow" w:hAnsi="Arial Narrow"/>
                <w:szCs w:val="20"/>
              </w:rPr>
              <w:t xml:space="preserve"> maintaining favourable funding facilities for the Group.</w:t>
            </w:r>
          </w:p>
          <w:p w:rsidR="00ED07A1" w:rsidRDefault="00ED07A1" w:rsidP="00F124F1">
            <w:pPr>
              <w:numPr>
                <w:ilvl w:val="0"/>
                <w:numId w:val="1"/>
              </w:numPr>
              <w:ind w:left="284" w:right="49" w:hanging="284"/>
              <w:rPr>
                <w:rFonts w:ascii="Arial Narrow" w:hAnsi="Arial Narrow"/>
                <w:szCs w:val="20"/>
              </w:rPr>
            </w:pPr>
            <w:r>
              <w:rPr>
                <w:rFonts w:ascii="Arial Narrow" w:hAnsi="Arial Narrow"/>
                <w:szCs w:val="20"/>
              </w:rPr>
              <w:t>Oversea the Supply Chain and Logistics and Payroll operations.</w:t>
            </w:r>
          </w:p>
          <w:p w:rsidR="002E1C1E" w:rsidRPr="00F124F1" w:rsidRDefault="002E1C1E" w:rsidP="00F124F1">
            <w:pPr>
              <w:numPr>
                <w:ilvl w:val="0"/>
                <w:numId w:val="1"/>
              </w:numPr>
              <w:ind w:left="284" w:right="49" w:hanging="284"/>
              <w:rPr>
                <w:rFonts w:ascii="Arial Narrow" w:hAnsi="Arial Narrow"/>
                <w:szCs w:val="20"/>
              </w:rPr>
            </w:pPr>
            <w:r>
              <w:rPr>
                <w:rFonts w:ascii="Arial Narrow" w:hAnsi="Arial Narrow"/>
                <w:szCs w:val="20"/>
              </w:rPr>
              <w:t>Mentoring, managing and leading subordinates.</w:t>
            </w:r>
          </w:p>
          <w:p w:rsidR="00D521F8" w:rsidRDefault="00D521F8" w:rsidP="002A2C81">
            <w:pPr>
              <w:spacing w:after="0" w:line="259" w:lineRule="auto"/>
              <w:ind w:left="-5"/>
              <w:rPr>
                <w:rFonts w:ascii="Arial Narrow" w:hAnsi="Arial Narrow"/>
                <w:b/>
              </w:rPr>
            </w:pPr>
          </w:p>
          <w:p w:rsidR="00323A73" w:rsidRPr="002A2C81" w:rsidRDefault="00323A73" w:rsidP="002A2C81">
            <w:pPr>
              <w:spacing w:after="0" w:line="259" w:lineRule="auto"/>
              <w:ind w:left="-5"/>
              <w:rPr>
                <w:rFonts w:ascii="Arial Narrow" w:hAnsi="Arial Narrow"/>
                <w:b/>
              </w:rPr>
            </w:pPr>
            <w:r w:rsidRPr="002A2C81">
              <w:rPr>
                <w:rFonts w:ascii="Arial Narrow" w:hAnsi="Arial Narrow"/>
                <w:b/>
              </w:rPr>
              <w:t>Hillcrest Schools</w:t>
            </w:r>
            <w:r w:rsidR="00376561">
              <w:rPr>
                <w:rFonts w:ascii="Arial Narrow" w:hAnsi="Arial Narrow"/>
                <w:b/>
              </w:rPr>
              <w:t xml:space="preserve"> (Private) Limited - </w:t>
            </w:r>
            <w:r w:rsidRPr="002A2C81">
              <w:rPr>
                <w:rFonts w:ascii="Arial Narrow" w:hAnsi="Arial Narrow"/>
                <w:b/>
              </w:rPr>
              <w:t>Mutare, Zimbabwe</w:t>
            </w:r>
          </w:p>
          <w:p w:rsidR="00323A73" w:rsidRDefault="00A77073" w:rsidP="002A2C81">
            <w:pPr>
              <w:spacing w:after="0" w:line="259" w:lineRule="auto"/>
              <w:ind w:left="-5"/>
              <w:rPr>
                <w:rFonts w:ascii="Arial Narrow" w:hAnsi="Arial Narrow"/>
                <w:b/>
              </w:rPr>
            </w:pPr>
            <w:r>
              <w:rPr>
                <w:rFonts w:ascii="Arial Narrow" w:hAnsi="Arial Narrow"/>
                <w:b/>
              </w:rPr>
              <w:t>F</w:t>
            </w:r>
            <w:r w:rsidR="00F63E7C">
              <w:rPr>
                <w:rFonts w:ascii="Arial Narrow" w:hAnsi="Arial Narrow"/>
                <w:b/>
              </w:rPr>
              <w:t>inance</w:t>
            </w:r>
            <w:r w:rsidR="008772D9">
              <w:rPr>
                <w:rFonts w:ascii="Arial Narrow" w:hAnsi="Arial Narrow"/>
                <w:b/>
              </w:rPr>
              <w:t xml:space="preserve"> and Administration</w:t>
            </w:r>
            <w:r w:rsidR="00D521F8">
              <w:rPr>
                <w:rFonts w:ascii="Arial Narrow" w:hAnsi="Arial Narrow"/>
                <w:b/>
              </w:rPr>
              <w:t xml:space="preserve"> Manager - (March 2012-February</w:t>
            </w:r>
            <w:r w:rsidR="00F63E7C">
              <w:rPr>
                <w:rFonts w:ascii="Arial Narrow" w:hAnsi="Arial Narrow"/>
                <w:b/>
              </w:rPr>
              <w:t xml:space="preserve"> 2018</w:t>
            </w:r>
            <w:r w:rsidR="00323A73" w:rsidRPr="002A2C81">
              <w:rPr>
                <w:rFonts w:ascii="Arial Narrow" w:hAnsi="Arial Narrow"/>
                <w:b/>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Produce and distribute monthly management</w:t>
            </w:r>
            <w:r w:rsidR="00755502">
              <w:rPr>
                <w:rFonts w:ascii="Arial Narrow" w:hAnsi="Arial Narrow"/>
                <w:szCs w:val="20"/>
              </w:rPr>
              <w:t xml:space="preserve"> </w:t>
            </w:r>
            <w:r w:rsidRPr="00F124F1">
              <w:rPr>
                <w:rFonts w:ascii="Arial Narrow" w:hAnsi="Arial Narrow"/>
                <w:szCs w:val="20"/>
              </w:rPr>
              <w:t>reports to agreed time scales</w:t>
            </w:r>
            <w:r w:rsidR="00A77073" w:rsidRPr="00F124F1">
              <w:rPr>
                <w:rFonts w:ascii="Arial Narrow" w:hAnsi="Arial Narrow"/>
                <w:szCs w:val="20"/>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Produce</w:t>
            </w:r>
            <w:r w:rsidR="00755502">
              <w:rPr>
                <w:rFonts w:ascii="Arial Narrow" w:hAnsi="Arial Narrow"/>
                <w:szCs w:val="20"/>
              </w:rPr>
              <w:t xml:space="preserve"> </w:t>
            </w:r>
            <w:r w:rsidRPr="00F124F1">
              <w:rPr>
                <w:rFonts w:ascii="Arial Narrow" w:hAnsi="Arial Narrow"/>
                <w:szCs w:val="20"/>
              </w:rPr>
              <w:t>detailed quarterly cash flow forecasts.</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lastRenderedPageBreak/>
              <w:t>Produce</w:t>
            </w:r>
            <w:r w:rsidR="00755502">
              <w:rPr>
                <w:rFonts w:ascii="Arial Narrow" w:hAnsi="Arial Narrow"/>
                <w:szCs w:val="20"/>
              </w:rPr>
              <w:t xml:space="preserve"> </w:t>
            </w:r>
            <w:r w:rsidRPr="00F124F1">
              <w:rPr>
                <w:rFonts w:ascii="Arial Narrow" w:hAnsi="Arial Narrow"/>
                <w:szCs w:val="20"/>
              </w:rPr>
              <w:t xml:space="preserve">financial reports detailing actual expenditure against forecast to agreed </w:t>
            </w:r>
            <w:r w:rsidR="00F124F1">
              <w:rPr>
                <w:rFonts w:ascii="Arial Narrow" w:hAnsi="Arial Narrow"/>
                <w:szCs w:val="20"/>
              </w:rPr>
              <w:t>t</w:t>
            </w:r>
            <w:r w:rsidR="00F124F1" w:rsidRPr="00F124F1">
              <w:rPr>
                <w:rFonts w:ascii="Arial Narrow" w:hAnsi="Arial Narrow"/>
                <w:szCs w:val="20"/>
              </w:rPr>
              <w:t>imelines</w:t>
            </w:r>
            <w:r w:rsidRPr="00F124F1">
              <w:rPr>
                <w:rFonts w:ascii="Arial Narrow" w:hAnsi="Arial Narrow"/>
                <w:szCs w:val="20"/>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Produce</w:t>
            </w:r>
            <w:r w:rsidR="00755502">
              <w:rPr>
                <w:rFonts w:ascii="Arial Narrow" w:hAnsi="Arial Narrow"/>
                <w:szCs w:val="20"/>
              </w:rPr>
              <w:t xml:space="preserve"> </w:t>
            </w:r>
            <w:r w:rsidRPr="00F124F1">
              <w:rPr>
                <w:rFonts w:ascii="Arial Narrow" w:hAnsi="Arial Narrow"/>
                <w:szCs w:val="20"/>
              </w:rPr>
              <w:t>required</w:t>
            </w:r>
            <w:r w:rsidR="00755502">
              <w:rPr>
                <w:rFonts w:ascii="Arial Narrow" w:hAnsi="Arial Narrow"/>
                <w:szCs w:val="20"/>
              </w:rPr>
              <w:t xml:space="preserve"> </w:t>
            </w:r>
            <w:r w:rsidRPr="00F124F1">
              <w:rPr>
                <w:rFonts w:ascii="Arial Narrow" w:hAnsi="Arial Narrow"/>
                <w:szCs w:val="20"/>
              </w:rPr>
              <w:t>financial reports for members of the team and Board of Directors</w:t>
            </w:r>
            <w:r w:rsidR="00A77073" w:rsidRPr="00F124F1">
              <w:rPr>
                <w:rFonts w:ascii="Arial Narrow" w:hAnsi="Arial Narrow"/>
                <w:szCs w:val="20"/>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Produce annual financial reports and statements to agreed time scales.</w:t>
            </w:r>
          </w:p>
          <w:p w:rsidR="00231D21"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Develop annual budgets in collaboration with functional heads.</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Lead on tax planning, including VAT related matters.</w:t>
            </w:r>
          </w:p>
          <w:p w:rsidR="00231D21"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Maintain current standing with all mandated local tax and benefits registrations and requirements, including submissions of payments and reports</w:t>
            </w:r>
            <w:r w:rsidR="00231D21" w:rsidRPr="00F124F1">
              <w:rPr>
                <w:rFonts w:ascii="Arial Narrow" w:hAnsi="Arial Narrow"/>
                <w:szCs w:val="20"/>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Ensure compliance with all statutory requirements relating to financial control, financial management and accounting</w:t>
            </w:r>
            <w:r w:rsidR="00231D21" w:rsidRPr="00F124F1">
              <w:rPr>
                <w:rFonts w:ascii="Arial Narrow" w:hAnsi="Arial Narrow"/>
                <w:szCs w:val="20"/>
              </w:rPr>
              <w:t>.</w:t>
            </w:r>
          </w:p>
          <w:p w:rsidR="00A14109" w:rsidRPr="007C2C6A" w:rsidRDefault="007C2C6A" w:rsidP="00F124F1">
            <w:pPr>
              <w:numPr>
                <w:ilvl w:val="0"/>
                <w:numId w:val="1"/>
              </w:numPr>
              <w:ind w:left="284" w:right="49" w:hanging="284"/>
              <w:rPr>
                <w:rFonts w:ascii="Arial Narrow" w:hAnsi="Arial Narrow" w:cs="Arial"/>
                <w:color w:val="auto"/>
                <w:szCs w:val="24"/>
              </w:rPr>
            </w:pPr>
            <w:r w:rsidRPr="00F124F1">
              <w:rPr>
                <w:rFonts w:ascii="Arial Narrow" w:hAnsi="Arial Narrow"/>
                <w:szCs w:val="20"/>
              </w:rPr>
              <w:t>Ensure appropriate external audit arrangements are in place and manage the aud</w:t>
            </w:r>
            <w:r w:rsidRPr="007C2C6A">
              <w:rPr>
                <w:rFonts w:ascii="Arial Narrow" w:hAnsi="Arial Narrow" w:cs="Arial"/>
                <w:color w:val="auto"/>
                <w:szCs w:val="24"/>
              </w:rPr>
              <w:t xml:space="preserve">it </w:t>
            </w:r>
            <w:r w:rsidR="00B86D66" w:rsidRPr="00B86D66">
              <w:rPr>
                <w:rFonts w:ascii="Arial Narrow" w:hAnsi="Arial Narrow" w:cs="Arial"/>
                <w:color w:val="auto"/>
                <w:szCs w:val="24"/>
              </w:rPr>
              <w:t>p</w:t>
            </w:r>
            <w:r w:rsidRPr="007C2C6A">
              <w:rPr>
                <w:rFonts w:ascii="Arial Narrow" w:hAnsi="Arial Narrow" w:cs="Arial"/>
                <w:color w:val="auto"/>
                <w:szCs w:val="24"/>
              </w:rPr>
              <w:t>rocess</w:t>
            </w:r>
            <w:r w:rsidR="00231D21" w:rsidRPr="00B86D66">
              <w:rPr>
                <w:rFonts w:ascii="Arial Narrow" w:hAnsi="Arial Narrow" w:cs="Arial"/>
                <w:color w:val="auto"/>
                <w:szCs w:val="24"/>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Ensure that all balance sheet reconciliations are produced on an accurate and timely basis to includ</w:t>
            </w:r>
            <w:r w:rsidR="00231D21" w:rsidRPr="00F124F1">
              <w:rPr>
                <w:rFonts w:ascii="Arial Narrow" w:hAnsi="Arial Narrow"/>
                <w:szCs w:val="20"/>
              </w:rPr>
              <w:t>e bank reconciliations, debtors and</w:t>
            </w:r>
            <w:r w:rsidRPr="00F124F1">
              <w:rPr>
                <w:rFonts w:ascii="Arial Narrow" w:hAnsi="Arial Narrow"/>
                <w:szCs w:val="20"/>
              </w:rPr>
              <w:t xml:space="preserve"> creditors</w:t>
            </w:r>
            <w:r w:rsidR="00231D21" w:rsidRPr="00F124F1">
              <w:rPr>
                <w:rFonts w:ascii="Arial Narrow" w:hAnsi="Arial Narrow"/>
                <w:szCs w:val="20"/>
              </w:rPr>
              <w:t>.</w:t>
            </w:r>
          </w:p>
          <w:p w:rsidR="007C2C6A" w:rsidRPr="00F124F1" w:rsidRDefault="007C2C6A" w:rsidP="00F124F1">
            <w:pPr>
              <w:numPr>
                <w:ilvl w:val="0"/>
                <w:numId w:val="1"/>
              </w:numPr>
              <w:ind w:left="284" w:right="49" w:hanging="284"/>
              <w:rPr>
                <w:rFonts w:ascii="Arial Narrow" w:hAnsi="Arial Narrow"/>
                <w:szCs w:val="20"/>
              </w:rPr>
            </w:pPr>
            <w:r w:rsidRPr="00F124F1">
              <w:rPr>
                <w:rFonts w:ascii="Arial Narrow" w:hAnsi="Arial Narrow"/>
                <w:szCs w:val="20"/>
              </w:rPr>
              <w:t>Ensure implementation and adherence to finance policies, procedures and systems across all teams</w:t>
            </w:r>
            <w:r w:rsidR="00A77073" w:rsidRPr="00F124F1">
              <w:rPr>
                <w:rFonts w:ascii="Arial Narrow" w:hAnsi="Arial Narrow"/>
                <w:szCs w:val="20"/>
              </w:rPr>
              <w:t>.</w:t>
            </w:r>
          </w:p>
          <w:p w:rsidR="00A14109" w:rsidRPr="007C2C6A" w:rsidRDefault="00A14109" w:rsidP="007C2C6A">
            <w:pPr>
              <w:spacing w:after="0" w:line="240" w:lineRule="auto"/>
              <w:ind w:left="0" w:firstLine="0"/>
              <w:rPr>
                <w:rFonts w:ascii="Arial Narrow" w:hAnsi="Arial Narrow" w:cs="Arial"/>
                <w:color w:val="auto"/>
                <w:szCs w:val="24"/>
              </w:rPr>
            </w:pPr>
          </w:p>
          <w:p w:rsidR="00F63E7C" w:rsidRPr="002A2C81" w:rsidRDefault="00F63E7C" w:rsidP="00F63E7C">
            <w:pPr>
              <w:ind w:left="0" w:firstLine="0"/>
              <w:jc w:val="both"/>
              <w:rPr>
                <w:rFonts w:ascii="Arial Narrow" w:hAnsi="Arial Narrow"/>
                <w:b/>
              </w:rPr>
            </w:pPr>
            <w:r w:rsidRPr="007C2C6A">
              <w:rPr>
                <w:rFonts w:ascii="Arial Narrow" w:hAnsi="Arial Narrow"/>
                <w:b/>
              </w:rPr>
              <w:t>Financial</w:t>
            </w:r>
            <w:r>
              <w:rPr>
                <w:rFonts w:ascii="Arial Narrow" w:hAnsi="Arial Narrow"/>
                <w:b/>
              </w:rPr>
              <w:t xml:space="preserve"> Accountant, </w:t>
            </w:r>
            <w:r w:rsidR="00FB40EA">
              <w:rPr>
                <w:rFonts w:ascii="Arial Narrow" w:hAnsi="Arial Narrow"/>
                <w:b/>
              </w:rPr>
              <w:t xml:space="preserve">Midlands </w:t>
            </w:r>
            <w:r>
              <w:rPr>
                <w:rFonts w:ascii="Arial Narrow" w:hAnsi="Arial Narrow"/>
                <w:b/>
              </w:rPr>
              <w:t xml:space="preserve">Christian College, </w:t>
            </w:r>
            <w:r w:rsidRPr="002A2C81">
              <w:rPr>
                <w:rFonts w:ascii="Arial Narrow" w:hAnsi="Arial Narrow"/>
                <w:b/>
              </w:rPr>
              <w:t>Zimbabwe</w:t>
            </w:r>
          </w:p>
          <w:p w:rsidR="00F63E7C" w:rsidRPr="002A2C81" w:rsidRDefault="00F63E7C" w:rsidP="00F63E7C">
            <w:pPr>
              <w:spacing w:after="0" w:line="259" w:lineRule="auto"/>
              <w:ind w:left="-5"/>
              <w:rPr>
                <w:rFonts w:ascii="Arial Narrow" w:hAnsi="Arial Narrow"/>
                <w:b/>
              </w:rPr>
            </w:pPr>
            <w:r w:rsidRPr="002A2C81">
              <w:rPr>
                <w:rFonts w:ascii="Arial Narrow" w:hAnsi="Arial Narrow"/>
                <w:b/>
              </w:rPr>
              <w:t>(June 2010 – February 2012)</w:t>
            </w:r>
          </w:p>
          <w:p w:rsidR="00323A73" w:rsidRPr="002A2C81" w:rsidRDefault="00323A73" w:rsidP="002A2C81">
            <w:pPr>
              <w:spacing w:after="0" w:line="259" w:lineRule="auto"/>
              <w:ind w:left="-5"/>
              <w:rPr>
                <w:rFonts w:ascii="Arial Narrow" w:hAnsi="Arial Narrow"/>
                <w:b/>
              </w:rPr>
            </w:pPr>
            <w:r w:rsidRPr="002A2C81">
              <w:rPr>
                <w:rFonts w:ascii="Arial Narrow" w:hAnsi="Arial Narrow"/>
                <w:b/>
              </w:rPr>
              <w:t xml:space="preserve"> Responsibilities: </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Prepare and maintain financial reports in accordance with IFRS.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Completion of month-end and year-end reconciliations.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Present financial reports at board meetings.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Oversight of day to day financial operations.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General ledger posting, reconciliation and maintenance.</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Account receivables and payables management.</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Filing tax returns in accordance with related laws and regulations.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 xml:space="preserve">Collect, </w:t>
            </w:r>
            <w:r w:rsidR="002A2C81" w:rsidRPr="00F124F1">
              <w:rPr>
                <w:rFonts w:ascii="Arial Narrow" w:hAnsi="Arial Narrow"/>
                <w:szCs w:val="20"/>
              </w:rPr>
              <w:t>analyse</w:t>
            </w:r>
            <w:r w:rsidRPr="00F124F1">
              <w:rPr>
                <w:rFonts w:ascii="Arial Narrow" w:hAnsi="Arial Narrow"/>
                <w:szCs w:val="20"/>
              </w:rPr>
              <w:t xml:space="preserve"> and report financial information to management.</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Facilitate, co-ordinate and participate in annual external audit with the aim of obtaining an unqualified audit.</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Liaising with internal and external auditors.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 xml:space="preserve">Budgeting and forecasting. </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Working capital and cash-flow management and analysis.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Expenditure control and analysis.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Fixed assets maintenance and reconciliation.</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Monthly, quarterly and year-end financial reporting.</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Maintaining internal control systems.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Appraising and analysing capital expenditure projects.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Establishing and maintaining funding facilities with bankers.</w:t>
            </w:r>
          </w:p>
          <w:p w:rsidR="00323A73" w:rsidRPr="00F124F1" w:rsidRDefault="00323A73" w:rsidP="00F124F1">
            <w:pPr>
              <w:numPr>
                <w:ilvl w:val="0"/>
                <w:numId w:val="1"/>
              </w:numPr>
              <w:ind w:left="284" w:right="49" w:hanging="284"/>
              <w:rPr>
                <w:rFonts w:ascii="Arial Narrow" w:hAnsi="Arial Narrow"/>
                <w:szCs w:val="20"/>
              </w:rPr>
            </w:pPr>
            <w:r w:rsidRPr="00F124F1">
              <w:rPr>
                <w:rFonts w:ascii="Arial Narrow" w:hAnsi="Arial Narrow"/>
                <w:szCs w:val="20"/>
              </w:rPr>
              <w:t>Formulating budgetary and accounting policies.</w:t>
            </w:r>
          </w:p>
          <w:p w:rsidR="00117993" w:rsidRDefault="00117993" w:rsidP="00117993">
            <w:pPr>
              <w:spacing w:after="0" w:line="240" w:lineRule="auto"/>
              <w:ind w:left="317" w:right="49" w:firstLine="0"/>
              <w:rPr>
                <w:rFonts w:ascii="Arial Narrow" w:hAnsi="Arial Narrow"/>
              </w:rPr>
            </w:pPr>
          </w:p>
          <w:p w:rsidR="002A2C81" w:rsidRPr="002A2C81" w:rsidRDefault="002A2C81" w:rsidP="002A2C81">
            <w:pPr>
              <w:spacing w:after="0" w:line="259" w:lineRule="auto"/>
              <w:ind w:left="-5"/>
              <w:rPr>
                <w:rFonts w:ascii="Arial Narrow" w:hAnsi="Arial Narrow"/>
                <w:b/>
              </w:rPr>
            </w:pPr>
            <w:r w:rsidRPr="002A2C81">
              <w:rPr>
                <w:rFonts w:ascii="Arial Narrow" w:hAnsi="Arial Narrow"/>
                <w:b/>
              </w:rPr>
              <w:t>Audit Assistant, Trust Chikohora</w:t>
            </w:r>
            <w:r w:rsidR="00755502">
              <w:rPr>
                <w:rFonts w:ascii="Arial Narrow" w:hAnsi="Arial Narrow"/>
                <w:b/>
              </w:rPr>
              <w:t xml:space="preserve"> </w:t>
            </w:r>
            <w:r w:rsidRPr="002A2C81">
              <w:rPr>
                <w:rFonts w:ascii="Arial Narrow" w:hAnsi="Arial Narrow"/>
                <w:b/>
              </w:rPr>
              <w:t xml:space="preserve">&amp; Co. Chartered Accountants, Zimbabwe </w:t>
            </w:r>
          </w:p>
          <w:p w:rsidR="002A2C81" w:rsidRPr="002A2C81" w:rsidRDefault="002A2C81" w:rsidP="002A2C81">
            <w:pPr>
              <w:spacing w:after="0" w:line="259" w:lineRule="auto"/>
              <w:ind w:left="-5"/>
              <w:rPr>
                <w:rFonts w:ascii="Arial Narrow" w:hAnsi="Arial Narrow"/>
                <w:b/>
              </w:rPr>
            </w:pPr>
            <w:r w:rsidRPr="002A2C81">
              <w:rPr>
                <w:rFonts w:ascii="Arial Narrow" w:hAnsi="Arial Narrow"/>
                <w:b/>
              </w:rPr>
              <w:t>(February 2009 – May 2010)</w:t>
            </w:r>
          </w:p>
          <w:p w:rsidR="002A2C81" w:rsidRPr="002A2C81" w:rsidRDefault="002A2C81" w:rsidP="002A2C81">
            <w:pPr>
              <w:spacing w:after="0" w:line="259" w:lineRule="auto"/>
              <w:ind w:left="-5"/>
              <w:rPr>
                <w:rFonts w:ascii="Arial Narrow" w:hAnsi="Arial Narrow"/>
                <w:b/>
              </w:rPr>
            </w:pPr>
            <w:r w:rsidRPr="002A2C81">
              <w:rPr>
                <w:rFonts w:ascii="Arial Narrow" w:hAnsi="Arial Narrow"/>
                <w:b/>
              </w:rPr>
              <w:t>Responsibilities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Assisting in the preparation of Financial Statements.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Performing bookkeeping duties up to Balance Sheet.</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Bank reconciliation statements.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Audit engagement stock-taking.</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Assisting in the audit of Financial Statements.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lastRenderedPageBreak/>
              <w:t xml:space="preserve">Carrying out any other clerical audit work as delegated by the Senior Partner. </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Preparation of Statutory returns.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Perform audit assignment administrative work and maintain appropriate and confidential records.</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Filing and archiving.</w:t>
            </w:r>
          </w:p>
          <w:p w:rsidR="002A2C81" w:rsidRDefault="002A2C81" w:rsidP="002A2C81">
            <w:pPr>
              <w:overflowPunct w:val="0"/>
              <w:autoSpaceDE w:val="0"/>
              <w:autoSpaceDN w:val="0"/>
              <w:adjustRightInd w:val="0"/>
              <w:ind w:left="360"/>
              <w:textAlignment w:val="baseline"/>
              <w:rPr>
                <w:rFonts w:ascii="Georgia" w:hAnsi="Georgia"/>
                <w:b/>
              </w:rPr>
            </w:pPr>
          </w:p>
          <w:p w:rsidR="002A2C81" w:rsidRPr="002A2C81" w:rsidRDefault="00376561" w:rsidP="002A2C81">
            <w:pPr>
              <w:spacing w:after="0" w:line="259" w:lineRule="auto"/>
              <w:ind w:left="-5"/>
              <w:rPr>
                <w:rFonts w:ascii="Arial Narrow" w:hAnsi="Arial Narrow"/>
                <w:b/>
              </w:rPr>
            </w:pPr>
            <w:r w:rsidRPr="002A2C81">
              <w:rPr>
                <w:rFonts w:ascii="Arial Narrow" w:hAnsi="Arial Narrow"/>
                <w:b/>
              </w:rPr>
              <w:t>FBC Building Society, Harare, Zimbabwe</w:t>
            </w:r>
            <w:r>
              <w:rPr>
                <w:rFonts w:ascii="Arial Narrow" w:hAnsi="Arial Narrow"/>
                <w:b/>
              </w:rPr>
              <w:t>- Branch Manager</w:t>
            </w:r>
          </w:p>
          <w:p w:rsidR="002A2C81" w:rsidRDefault="002A2C81" w:rsidP="002A2C81">
            <w:pPr>
              <w:spacing w:after="0" w:line="259" w:lineRule="auto"/>
              <w:ind w:left="-5"/>
              <w:rPr>
                <w:rFonts w:ascii="Arial Narrow" w:hAnsi="Arial Narrow"/>
                <w:b/>
              </w:rPr>
            </w:pPr>
            <w:r w:rsidRPr="002A2C81">
              <w:rPr>
                <w:rFonts w:ascii="Arial Narrow" w:hAnsi="Arial Narrow"/>
                <w:b/>
              </w:rPr>
              <w:t>(January 2007– January 2009)</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Cash and vault management: ensuring availability of adequate cash at all times as well as managing the risk and security issues.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Implementation of Group Business Strategy at branch level.</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Preparation of expenditure and revenue budgets of the Branch</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Overall branch and operations management.</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Management and supervision of a staff complement of 10.</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Business development in line with branch targets.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Client relationship management.</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Operational risk and security management of the branch.</w:t>
            </w:r>
          </w:p>
          <w:p w:rsidR="002A2C81"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Cost and revenue management.</w:t>
            </w:r>
          </w:p>
          <w:p w:rsidR="00376561" w:rsidRDefault="00376561" w:rsidP="002A2C81">
            <w:pPr>
              <w:pStyle w:val="date1"/>
              <w:ind w:firstLine="360"/>
              <w:jc w:val="both"/>
              <w:rPr>
                <w:rFonts w:ascii="Georgia" w:eastAsia="Times New Roman" w:hAnsi="Georgia" w:cs="Arial"/>
                <w:i w:val="0"/>
                <w:sz w:val="22"/>
                <w:szCs w:val="22"/>
              </w:rPr>
            </w:pPr>
          </w:p>
          <w:p w:rsidR="002A2C81" w:rsidRPr="002A2C81" w:rsidRDefault="00376561" w:rsidP="002A2C81">
            <w:pPr>
              <w:spacing w:after="0" w:line="259" w:lineRule="auto"/>
              <w:ind w:left="-5"/>
              <w:rPr>
                <w:rFonts w:ascii="Arial Narrow" w:hAnsi="Arial Narrow"/>
                <w:b/>
              </w:rPr>
            </w:pPr>
            <w:r w:rsidRPr="002A2C81">
              <w:rPr>
                <w:rFonts w:ascii="Arial Narrow" w:hAnsi="Arial Narrow"/>
                <w:b/>
              </w:rPr>
              <w:t>FBC Building Society, Harare, Zimbabwe</w:t>
            </w:r>
            <w:r>
              <w:rPr>
                <w:rFonts w:ascii="Arial Narrow" w:hAnsi="Arial Narrow"/>
                <w:b/>
              </w:rPr>
              <w:t xml:space="preserve"> -Customer Services Officer</w:t>
            </w:r>
          </w:p>
          <w:p w:rsidR="002A2C81" w:rsidRPr="002A2C81" w:rsidRDefault="002A2C81" w:rsidP="002A2C81">
            <w:pPr>
              <w:spacing w:after="0" w:line="259" w:lineRule="auto"/>
              <w:ind w:left="-5"/>
              <w:rPr>
                <w:rFonts w:ascii="Arial Narrow" w:hAnsi="Arial Narrow"/>
                <w:b/>
              </w:rPr>
            </w:pPr>
            <w:r w:rsidRPr="002A2C81">
              <w:rPr>
                <w:rFonts w:ascii="Arial Narrow" w:hAnsi="Arial Narrow"/>
                <w:b/>
              </w:rPr>
              <w:t>(April 2006-December 2006)</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Banking hall management.</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Supervision of banking hall staff.</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Opening of new accounts.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Processing of loan applications.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Ensuring availability of adequate stationery in the banking hall.</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Assisting walk-in clients to access services required.</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Making appropriate recommendations to enhance service delivery.</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Facilitate smooth running of banking hall operations.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ATM monitoring and management</w:t>
            </w:r>
          </w:p>
          <w:p w:rsidR="00376561" w:rsidRDefault="009C7494" w:rsidP="002A2C81">
            <w:pPr>
              <w:pStyle w:val="headerlist"/>
              <w:rPr>
                <w:rFonts w:ascii="Georgia" w:eastAsia="Times New Roman" w:hAnsi="Georgia"/>
                <w:b/>
                <w:sz w:val="22"/>
                <w:szCs w:val="22"/>
              </w:rPr>
            </w:pPr>
            <w:r w:rsidRPr="008C58A4">
              <w:rPr>
                <w:rFonts w:ascii="Georgia" w:hAnsi="Georgia"/>
              </w:rPr>
              <w:tab/>
            </w:r>
          </w:p>
          <w:p w:rsidR="002A2C81" w:rsidRPr="002A2C81" w:rsidRDefault="00376561" w:rsidP="002A2C81">
            <w:pPr>
              <w:spacing w:after="0" w:line="259" w:lineRule="auto"/>
              <w:ind w:left="-5"/>
              <w:rPr>
                <w:rFonts w:ascii="Arial Narrow" w:hAnsi="Arial Narrow"/>
                <w:b/>
              </w:rPr>
            </w:pPr>
            <w:r w:rsidRPr="002A2C81">
              <w:rPr>
                <w:rFonts w:ascii="Arial Narrow" w:hAnsi="Arial Narrow"/>
                <w:b/>
              </w:rPr>
              <w:t>FBC Building Society, Harare, Zimbabwe</w:t>
            </w:r>
            <w:r>
              <w:rPr>
                <w:rFonts w:ascii="Arial Narrow" w:hAnsi="Arial Narrow"/>
                <w:b/>
              </w:rPr>
              <w:t>- Bank teller</w:t>
            </w:r>
          </w:p>
          <w:p w:rsidR="002A2C81" w:rsidRDefault="002A2C81" w:rsidP="002A2C81">
            <w:pPr>
              <w:spacing w:after="0" w:line="259" w:lineRule="auto"/>
              <w:ind w:left="-5"/>
              <w:rPr>
                <w:rFonts w:ascii="Arial Narrow" w:hAnsi="Arial Narrow"/>
                <w:b/>
              </w:rPr>
            </w:pPr>
            <w:r w:rsidRPr="002A2C81">
              <w:rPr>
                <w:rFonts w:ascii="Arial Narrow" w:hAnsi="Arial Narrow"/>
                <w:b/>
              </w:rPr>
              <w:t>(June 2003- March 2006)</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Processing cash and cheque deposits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Processing cash and cheque withdrawals.</w:t>
            </w:r>
          </w:p>
          <w:p w:rsidR="009C7494" w:rsidRPr="00F124F1"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Replenishment of ATM.</w:t>
            </w:r>
          </w:p>
          <w:p w:rsidR="009C7494" w:rsidRDefault="009C7494" w:rsidP="00F124F1">
            <w:pPr>
              <w:numPr>
                <w:ilvl w:val="0"/>
                <w:numId w:val="1"/>
              </w:numPr>
              <w:ind w:left="284" w:right="49" w:hanging="284"/>
              <w:rPr>
                <w:rFonts w:ascii="Arial Narrow" w:hAnsi="Arial Narrow"/>
                <w:szCs w:val="20"/>
              </w:rPr>
            </w:pPr>
            <w:r w:rsidRPr="00F124F1">
              <w:rPr>
                <w:rFonts w:ascii="Arial Narrow" w:hAnsi="Arial Narrow"/>
                <w:szCs w:val="20"/>
              </w:rPr>
              <w:t>Any other duties as delegated by the Customer Services Officer</w:t>
            </w:r>
          </w:p>
          <w:p w:rsidR="00F124F1" w:rsidRPr="00F124F1" w:rsidRDefault="00F124F1" w:rsidP="00F124F1">
            <w:pPr>
              <w:ind w:left="284" w:right="49" w:firstLine="0"/>
              <w:rPr>
                <w:rFonts w:ascii="Arial Narrow" w:hAnsi="Arial Narrow"/>
                <w:szCs w:val="20"/>
              </w:rPr>
            </w:pPr>
          </w:p>
          <w:p w:rsidR="00925BDF" w:rsidRPr="00262D9F" w:rsidRDefault="00925BDF" w:rsidP="00925BDF">
            <w:pPr>
              <w:ind w:left="0" w:firstLine="0"/>
              <w:jc w:val="both"/>
              <w:rPr>
                <w:rFonts w:ascii="Arial Narrow" w:hAnsi="Arial Narrow"/>
                <w:b/>
                <w:sz w:val="32"/>
                <w:u w:val="single"/>
              </w:rPr>
            </w:pPr>
            <w:r w:rsidRPr="00262D9F">
              <w:rPr>
                <w:rFonts w:ascii="Arial Narrow" w:hAnsi="Arial Narrow"/>
                <w:b/>
                <w:sz w:val="32"/>
                <w:u w:val="single"/>
              </w:rPr>
              <w:t xml:space="preserve">ACADEMIC QUALIFICATIONS </w:t>
            </w:r>
          </w:p>
          <w:p w:rsidR="002A2C8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Msc</w:t>
            </w:r>
            <w:r w:rsidR="00DF0EAB" w:rsidRPr="00F124F1">
              <w:rPr>
                <w:rFonts w:ascii="Arial Narrow" w:hAnsi="Arial Narrow"/>
                <w:szCs w:val="20"/>
              </w:rPr>
              <w:t>.</w:t>
            </w:r>
            <w:r w:rsidRPr="00F124F1">
              <w:rPr>
                <w:rFonts w:ascii="Arial Narrow" w:hAnsi="Arial Narrow"/>
                <w:szCs w:val="20"/>
              </w:rPr>
              <w:t xml:space="preserve"> in Professional Accounti</w:t>
            </w:r>
            <w:r w:rsidR="003B4809">
              <w:rPr>
                <w:rFonts w:ascii="Arial Narrow" w:hAnsi="Arial Narrow"/>
                <w:szCs w:val="20"/>
              </w:rPr>
              <w:t>ng (University of London) – July 2019</w:t>
            </w:r>
          </w:p>
          <w:p w:rsidR="003B4809" w:rsidRPr="00F124F1" w:rsidRDefault="003B4809" w:rsidP="00F124F1">
            <w:pPr>
              <w:numPr>
                <w:ilvl w:val="0"/>
                <w:numId w:val="1"/>
              </w:numPr>
              <w:ind w:left="284" w:right="49" w:hanging="284"/>
              <w:rPr>
                <w:rFonts w:ascii="Arial Narrow" w:hAnsi="Arial Narrow"/>
                <w:szCs w:val="20"/>
              </w:rPr>
            </w:pPr>
            <w:r>
              <w:rPr>
                <w:rFonts w:ascii="Arial Narrow" w:hAnsi="Arial Narrow"/>
                <w:szCs w:val="20"/>
              </w:rPr>
              <w:t xml:space="preserve">Chartered Institute of Management Accountants (CIMA)- </w:t>
            </w:r>
            <w:r w:rsidR="00F540DB">
              <w:rPr>
                <w:rFonts w:ascii="Arial Narrow" w:hAnsi="Arial Narrow"/>
                <w:szCs w:val="20"/>
              </w:rPr>
              <w:t>December 2019</w:t>
            </w:r>
          </w:p>
          <w:p w:rsidR="002A2C81" w:rsidRPr="00F124F1" w:rsidRDefault="002A2C81" w:rsidP="00F124F1">
            <w:pPr>
              <w:numPr>
                <w:ilvl w:val="0"/>
                <w:numId w:val="1"/>
              </w:numPr>
              <w:ind w:left="284" w:right="49" w:hanging="284"/>
              <w:rPr>
                <w:rFonts w:ascii="Arial Narrow" w:hAnsi="Arial Narrow"/>
                <w:szCs w:val="20"/>
              </w:rPr>
            </w:pPr>
            <w:r w:rsidRPr="00F124F1">
              <w:rPr>
                <w:rFonts w:ascii="Arial Narrow" w:hAnsi="Arial Narrow"/>
                <w:szCs w:val="20"/>
              </w:rPr>
              <w:t xml:space="preserve">Association of Chartered Certified Accountants  </w:t>
            </w:r>
            <w:r w:rsidR="00826D7D" w:rsidRPr="00F124F1">
              <w:rPr>
                <w:rFonts w:ascii="Arial Narrow" w:hAnsi="Arial Narrow"/>
                <w:szCs w:val="20"/>
              </w:rPr>
              <w:t xml:space="preserve">(ACCA) </w:t>
            </w:r>
            <w:r w:rsidRPr="00F124F1">
              <w:rPr>
                <w:rFonts w:ascii="Arial Narrow" w:hAnsi="Arial Narrow"/>
                <w:szCs w:val="20"/>
              </w:rPr>
              <w:t>-  2016</w:t>
            </w:r>
          </w:p>
          <w:p w:rsidR="002A2C81" w:rsidRPr="00F124F1" w:rsidRDefault="00DF0EAB" w:rsidP="00F124F1">
            <w:pPr>
              <w:numPr>
                <w:ilvl w:val="0"/>
                <w:numId w:val="1"/>
              </w:numPr>
              <w:ind w:left="284" w:right="49" w:hanging="284"/>
              <w:rPr>
                <w:rFonts w:ascii="Arial Narrow" w:hAnsi="Arial Narrow"/>
                <w:szCs w:val="20"/>
              </w:rPr>
            </w:pPr>
            <w:r w:rsidRPr="00F124F1">
              <w:rPr>
                <w:rFonts w:ascii="Arial Narrow" w:hAnsi="Arial Narrow"/>
                <w:szCs w:val="20"/>
              </w:rPr>
              <w:t xml:space="preserve">Certificate in </w:t>
            </w:r>
            <w:r w:rsidR="002A2C81" w:rsidRPr="00F124F1">
              <w:rPr>
                <w:rFonts w:ascii="Arial Narrow" w:hAnsi="Arial Narrow"/>
                <w:szCs w:val="20"/>
              </w:rPr>
              <w:t>International Financial Reporting</w:t>
            </w:r>
            <w:r w:rsidR="00826D7D" w:rsidRPr="00F124F1">
              <w:rPr>
                <w:rFonts w:ascii="Arial Narrow" w:hAnsi="Arial Narrow"/>
                <w:szCs w:val="20"/>
              </w:rPr>
              <w:t xml:space="preserve"> Standards</w:t>
            </w:r>
            <w:r w:rsidR="002A2C81" w:rsidRPr="00F124F1">
              <w:rPr>
                <w:rFonts w:ascii="Arial Narrow" w:hAnsi="Arial Narrow"/>
                <w:szCs w:val="20"/>
              </w:rPr>
              <w:t xml:space="preserve"> -  2016</w:t>
            </w:r>
          </w:p>
          <w:p w:rsidR="00CA2F76" w:rsidRPr="00F124F1" w:rsidRDefault="00CA2F76" w:rsidP="00F124F1">
            <w:pPr>
              <w:numPr>
                <w:ilvl w:val="0"/>
                <w:numId w:val="1"/>
              </w:numPr>
              <w:ind w:left="284" w:right="49" w:hanging="284"/>
              <w:rPr>
                <w:rFonts w:ascii="Arial Narrow" w:hAnsi="Arial Narrow"/>
                <w:szCs w:val="20"/>
              </w:rPr>
            </w:pPr>
            <w:r w:rsidRPr="00F124F1">
              <w:rPr>
                <w:rFonts w:ascii="Arial Narrow" w:hAnsi="Arial Narrow"/>
                <w:szCs w:val="20"/>
              </w:rPr>
              <w:t xml:space="preserve">Cambridge Advanced level  - </w:t>
            </w:r>
            <w:r w:rsidR="00262D9F" w:rsidRPr="00F124F1">
              <w:rPr>
                <w:rFonts w:ascii="Arial Narrow" w:hAnsi="Arial Narrow"/>
                <w:szCs w:val="20"/>
              </w:rPr>
              <w:t xml:space="preserve">1999 </w:t>
            </w:r>
            <w:r w:rsidRPr="00F124F1">
              <w:rPr>
                <w:rFonts w:ascii="Arial Narrow" w:hAnsi="Arial Narrow"/>
                <w:szCs w:val="20"/>
              </w:rPr>
              <w:t>–</w:t>
            </w:r>
            <w:r w:rsidR="00262D9F" w:rsidRPr="00F124F1">
              <w:rPr>
                <w:rFonts w:ascii="Arial Narrow" w:hAnsi="Arial Narrow"/>
                <w:szCs w:val="20"/>
              </w:rPr>
              <w:t xml:space="preserve"> 2000</w:t>
            </w:r>
          </w:p>
          <w:p w:rsidR="00262D9F" w:rsidRPr="00F540DB" w:rsidRDefault="00CA2F76" w:rsidP="00F540DB">
            <w:pPr>
              <w:numPr>
                <w:ilvl w:val="0"/>
                <w:numId w:val="1"/>
              </w:numPr>
              <w:ind w:left="284" w:right="49" w:hanging="284"/>
              <w:rPr>
                <w:rFonts w:ascii="Arial Narrow" w:hAnsi="Arial Narrow"/>
                <w:szCs w:val="20"/>
              </w:rPr>
            </w:pPr>
            <w:r w:rsidRPr="00F124F1">
              <w:rPr>
                <w:rFonts w:ascii="Arial Narrow" w:hAnsi="Arial Narrow"/>
                <w:szCs w:val="20"/>
              </w:rPr>
              <w:t>Cambridge Ordinary Level</w:t>
            </w:r>
            <w:r w:rsidR="00262D9F" w:rsidRPr="00F124F1">
              <w:rPr>
                <w:rFonts w:ascii="Arial Narrow" w:hAnsi="Arial Narrow"/>
                <w:szCs w:val="20"/>
              </w:rPr>
              <w:t xml:space="preserve"> -  1995- 1998</w:t>
            </w:r>
            <w:r w:rsidR="00F540DB">
              <w:rPr>
                <w:rFonts w:ascii="Arial Narrow" w:hAnsi="Arial Narrow"/>
                <w:szCs w:val="20"/>
              </w:rPr>
              <w:t>.</w:t>
            </w:r>
          </w:p>
          <w:p w:rsidR="00262D9F" w:rsidRDefault="00262D9F" w:rsidP="002A2C81">
            <w:pPr>
              <w:ind w:left="180" w:right="49" w:firstLine="0"/>
              <w:rPr>
                <w:rFonts w:ascii="Arial Narrow" w:hAnsi="Arial Narrow"/>
              </w:rPr>
            </w:pPr>
          </w:p>
          <w:p w:rsidR="00AB3002" w:rsidRPr="00262D9F" w:rsidRDefault="00262D9F" w:rsidP="00262D9F">
            <w:pPr>
              <w:ind w:left="0" w:firstLine="0"/>
              <w:jc w:val="both"/>
              <w:rPr>
                <w:rFonts w:ascii="Arial Narrow" w:hAnsi="Arial Narrow"/>
                <w:b/>
                <w:sz w:val="32"/>
                <w:u w:val="single"/>
              </w:rPr>
            </w:pPr>
            <w:r w:rsidRPr="00262D9F">
              <w:rPr>
                <w:rFonts w:ascii="Arial Narrow" w:hAnsi="Arial Narrow"/>
                <w:b/>
                <w:sz w:val="32"/>
                <w:u w:val="single"/>
              </w:rPr>
              <w:t>REFERENCES</w:t>
            </w:r>
          </w:p>
          <w:p w:rsidR="00AB3002" w:rsidRDefault="00F540DB" w:rsidP="00AB3002">
            <w:pPr>
              <w:ind w:left="0" w:right="49" w:firstLine="0"/>
              <w:rPr>
                <w:rFonts w:ascii="Arial Narrow" w:hAnsi="Arial Narrow"/>
              </w:rPr>
            </w:pPr>
            <w:r>
              <w:rPr>
                <w:rFonts w:ascii="Arial Narrow" w:hAnsi="Arial Narrow"/>
              </w:rPr>
              <w:t>The Human Resources Manager</w:t>
            </w:r>
          </w:p>
          <w:p w:rsidR="00F540DB" w:rsidRDefault="00F540DB" w:rsidP="00AB3002">
            <w:pPr>
              <w:ind w:left="0" w:right="49" w:firstLine="0"/>
              <w:rPr>
                <w:rFonts w:ascii="Arial Narrow" w:hAnsi="Arial Narrow"/>
              </w:rPr>
            </w:pPr>
            <w:r>
              <w:rPr>
                <w:rFonts w:ascii="Arial Narrow" w:hAnsi="Arial Narrow"/>
              </w:rPr>
              <w:t>Hillcrest Schools (Pvt0 Ltd</w:t>
            </w:r>
          </w:p>
          <w:p w:rsidR="00F540DB" w:rsidRDefault="00F540DB" w:rsidP="00AB3002">
            <w:pPr>
              <w:ind w:left="0" w:right="49" w:firstLine="0"/>
              <w:rPr>
                <w:rFonts w:ascii="Arial Narrow" w:hAnsi="Arial Narrow"/>
              </w:rPr>
            </w:pPr>
            <w:r>
              <w:rPr>
                <w:rFonts w:ascii="Arial Narrow" w:hAnsi="Arial Narrow"/>
              </w:rPr>
              <w:lastRenderedPageBreak/>
              <w:t>Mr. M. Hailiaki</w:t>
            </w:r>
          </w:p>
          <w:p w:rsidR="00357F24" w:rsidRDefault="00357F24" w:rsidP="00AB3002">
            <w:pPr>
              <w:ind w:left="0" w:right="49" w:firstLine="0"/>
              <w:rPr>
                <w:rFonts w:ascii="Arial Narrow" w:hAnsi="Arial Narrow"/>
              </w:rPr>
            </w:pPr>
            <w:r>
              <w:rPr>
                <w:rFonts w:ascii="Arial Narrow" w:hAnsi="Arial Narrow"/>
              </w:rPr>
              <w:t>I Kloof Road</w:t>
            </w:r>
          </w:p>
          <w:p w:rsidR="00357F24" w:rsidRDefault="00357F24" w:rsidP="00AB3002">
            <w:pPr>
              <w:ind w:left="0" w:right="49" w:firstLine="0"/>
              <w:rPr>
                <w:rFonts w:ascii="Arial Narrow" w:hAnsi="Arial Narrow"/>
              </w:rPr>
            </w:pPr>
            <w:r>
              <w:rPr>
                <w:rFonts w:ascii="Arial Narrow" w:hAnsi="Arial Narrow"/>
              </w:rPr>
              <w:t>Penhalonga, Mutare</w:t>
            </w:r>
          </w:p>
          <w:p w:rsidR="00357F24" w:rsidRDefault="00357F24" w:rsidP="00AB3002">
            <w:pPr>
              <w:ind w:left="0" w:right="49" w:firstLine="0"/>
              <w:rPr>
                <w:rFonts w:ascii="Arial Narrow" w:hAnsi="Arial Narrow"/>
              </w:rPr>
            </w:pPr>
            <w:r>
              <w:rPr>
                <w:rFonts w:ascii="Arial Narrow" w:hAnsi="Arial Narrow"/>
              </w:rPr>
              <w:t>Zimbabwe</w:t>
            </w:r>
          </w:p>
          <w:p w:rsidR="00F540DB" w:rsidRDefault="00F540DB" w:rsidP="00AB3002">
            <w:pPr>
              <w:ind w:left="0" w:right="49" w:firstLine="0"/>
              <w:rPr>
                <w:rFonts w:ascii="Arial Narrow" w:hAnsi="Arial Narrow"/>
              </w:rPr>
            </w:pPr>
            <w:hyperlink r:id="rId9" w:history="1">
              <w:r w:rsidRPr="003E16BA">
                <w:rPr>
                  <w:rStyle w:val="Hyperlink"/>
                  <w:rFonts w:ascii="Arial Narrow" w:hAnsi="Arial Narrow"/>
                </w:rPr>
                <w:t>hailakim@hillcrestcollege.net</w:t>
              </w:r>
            </w:hyperlink>
          </w:p>
          <w:p w:rsidR="00F540DB" w:rsidRDefault="00F540DB" w:rsidP="00AB3002">
            <w:pPr>
              <w:ind w:left="0" w:right="49" w:firstLine="0"/>
              <w:rPr>
                <w:rFonts w:ascii="Arial Narrow" w:hAnsi="Arial Narrow"/>
              </w:rPr>
            </w:pPr>
            <w:r>
              <w:rPr>
                <w:rFonts w:ascii="Arial Narrow" w:hAnsi="Arial Narrow"/>
              </w:rPr>
              <w:t>002632060073</w:t>
            </w:r>
          </w:p>
          <w:p w:rsidR="00F540DB" w:rsidRDefault="00F540DB" w:rsidP="00AB3002">
            <w:pPr>
              <w:ind w:left="0" w:right="49" w:firstLine="0"/>
              <w:rPr>
                <w:rFonts w:ascii="Arial Narrow" w:hAnsi="Arial Narrow"/>
              </w:rPr>
            </w:pPr>
            <w:r>
              <w:rPr>
                <w:rFonts w:ascii="Arial Narrow" w:hAnsi="Arial Narrow"/>
              </w:rPr>
              <w:t>00263712004824</w:t>
            </w:r>
          </w:p>
          <w:p w:rsidR="009F5240" w:rsidRDefault="009F5240" w:rsidP="00AB3002">
            <w:pPr>
              <w:ind w:left="0" w:right="49" w:firstLine="0"/>
              <w:rPr>
                <w:rFonts w:ascii="Arial Narrow" w:hAnsi="Arial Narrow"/>
              </w:rPr>
            </w:pPr>
          </w:p>
          <w:p w:rsidR="009F5240" w:rsidRDefault="009F5240" w:rsidP="00AB3002">
            <w:pPr>
              <w:ind w:left="0" w:right="49" w:firstLine="0"/>
              <w:rPr>
                <w:rFonts w:ascii="Arial Narrow" w:hAnsi="Arial Narrow"/>
              </w:rPr>
            </w:pPr>
            <w:r>
              <w:rPr>
                <w:rFonts w:ascii="Arial Narrow" w:hAnsi="Arial Narrow"/>
              </w:rPr>
              <w:t>The Human Resources Manager</w:t>
            </w:r>
          </w:p>
          <w:p w:rsidR="009F5240" w:rsidRDefault="009F5240" w:rsidP="00AB3002">
            <w:pPr>
              <w:ind w:left="0" w:right="49" w:firstLine="0"/>
              <w:rPr>
                <w:rFonts w:ascii="Arial Narrow" w:hAnsi="Arial Narrow"/>
              </w:rPr>
            </w:pPr>
            <w:r>
              <w:rPr>
                <w:rFonts w:ascii="Arial Narrow" w:hAnsi="Arial Narrow"/>
              </w:rPr>
              <w:t>Reakgona Group</w:t>
            </w:r>
          </w:p>
          <w:p w:rsidR="009F5240" w:rsidRDefault="009F5240" w:rsidP="00AB3002">
            <w:pPr>
              <w:ind w:left="0" w:right="49" w:firstLine="0"/>
              <w:rPr>
                <w:rFonts w:ascii="Arial Narrow" w:hAnsi="Arial Narrow"/>
              </w:rPr>
            </w:pPr>
            <w:r>
              <w:rPr>
                <w:rFonts w:ascii="Arial Narrow" w:hAnsi="Arial Narrow"/>
              </w:rPr>
              <w:t>Mrs R.Chirobe</w:t>
            </w:r>
          </w:p>
          <w:p w:rsidR="00C04F19" w:rsidRDefault="00C04F19" w:rsidP="00AB3002">
            <w:pPr>
              <w:ind w:left="0" w:right="49" w:firstLine="0"/>
              <w:rPr>
                <w:rFonts w:ascii="Arial Narrow" w:hAnsi="Arial Narrow"/>
              </w:rPr>
            </w:pPr>
            <w:r>
              <w:rPr>
                <w:rFonts w:ascii="Arial Narrow" w:hAnsi="Arial Narrow"/>
              </w:rPr>
              <w:t xml:space="preserve">Unit E2 </w:t>
            </w:r>
          </w:p>
          <w:p w:rsidR="00C04F19" w:rsidRDefault="00C04F19" w:rsidP="00AB3002">
            <w:pPr>
              <w:ind w:left="0" w:right="49" w:firstLine="0"/>
              <w:rPr>
                <w:rFonts w:ascii="Arial Narrow" w:hAnsi="Arial Narrow"/>
              </w:rPr>
            </w:pPr>
            <w:r>
              <w:rPr>
                <w:rFonts w:ascii="Arial Narrow" w:hAnsi="Arial Narrow"/>
              </w:rPr>
              <w:t>Kuper Legh Industrial Park</w:t>
            </w:r>
          </w:p>
          <w:p w:rsidR="00C04F19" w:rsidRDefault="00C04F19" w:rsidP="00AB3002">
            <w:pPr>
              <w:ind w:left="0" w:right="49" w:firstLine="0"/>
              <w:rPr>
                <w:rFonts w:ascii="Arial Narrow" w:hAnsi="Arial Narrow"/>
              </w:rPr>
            </w:pPr>
            <w:r>
              <w:rPr>
                <w:rFonts w:ascii="Arial Narrow" w:hAnsi="Arial Narrow"/>
              </w:rPr>
              <w:t>Corner Moot and DF Malan</w:t>
            </w:r>
          </w:p>
          <w:p w:rsidR="00C04F19" w:rsidRDefault="00C04F19" w:rsidP="00AB3002">
            <w:pPr>
              <w:ind w:left="0" w:right="49" w:firstLine="0"/>
              <w:rPr>
                <w:rFonts w:ascii="Arial Narrow" w:hAnsi="Arial Narrow"/>
              </w:rPr>
            </w:pPr>
            <w:r>
              <w:rPr>
                <w:rFonts w:ascii="Arial Narrow" w:hAnsi="Arial Narrow"/>
              </w:rPr>
              <w:t>Pretoria</w:t>
            </w:r>
          </w:p>
          <w:p w:rsidR="009F5240" w:rsidRDefault="009F5240" w:rsidP="00AB3002">
            <w:pPr>
              <w:ind w:left="0" w:right="49" w:firstLine="0"/>
              <w:rPr>
                <w:rFonts w:ascii="Arial Narrow" w:hAnsi="Arial Narrow"/>
              </w:rPr>
            </w:pPr>
            <w:hyperlink r:id="rId10" w:history="1">
              <w:r w:rsidRPr="003E16BA">
                <w:rPr>
                  <w:rStyle w:val="Hyperlink"/>
                  <w:rFonts w:ascii="Arial Narrow" w:hAnsi="Arial Narrow"/>
                </w:rPr>
                <w:t>ruthc@reakgonagroup.com</w:t>
              </w:r>
            </w:hyperlink>
            <w:r>
              <w:rPr>
                <w:rFonts w:ascii="Arial Narrow" w:hAnsi="Arial Narrow"/>
              </w:rPr>
              <w:t>.</w:t>
            </w:r>
          </w:p>
          <w:p w:rsidR="009F5240" w:rsidRDefault="009F5240" w:rsidP="00AB3002">
            <w:pPr>
              <w:ind w:left="0" w:right="49" w:firstLine="0"/>
              <w:rPr>
                <w:rFonts w:ascii="Arial Narrow" w:hAnsi="Arial Narrow"/>
              </w:rPr>
            </w:pPr>
            <w:r>
              <w:rPr>
                <w:rFonts w:ascii="Arial Narrow" w:hAnsi="Arial Narrow"/>
              </w:rPr>
              <w:t>0123232857</w:t>
            </w:r>
          </w:p>
          <w:p w:rsidR="0060331E" w:rsidRDefault="0060331E" w:rsidP="00AB3002">
            <w:pPr>
              <w:ind w:left="0" w:right="49" w:firstLine="0"/>
              <w:rPr>
                <w:rFonts w:ascii="Arial Narrow" w:hAnsi="Arial Narrow"/>
              </w:rPr>
            </w:pPr>
            <w:r>
              <w:rPr>
                <w:rFonts w:ascii="Arial Narrow" w:hAnsi="Arial Narrow"/>
              </w:rPr>
              <w:t>0736907472</w:t>
            </w:r>
          </w:p>
          <w:p w:rsidR="009F5240" w:rsidRDefault="009F5240" w:rsidP="00AB3002">
            <w:pPr>
              <w:ind w:left="0" w:right="49" w:firstLine="0"/>
              <w:rPr>
                <w:rFonts w:ascii="Arial Narrow" w:hAnsi="Arial Narrow"/>
              </w:rPr>
            </w:pPr>
          </w:p>
          <w:p w:rsidR="009F5240" w:rsidRPr="0055654E" w:rsidRDefault="009F5240" w:rsidP="00AB3002">
            <w:pPr>
              <w:ind w:left="0" w:right="49" w:firstLine="0"/>
              <w:rPr>
                <w:rFonts w:ascii="Arial Narrow" w:hAnsi="Arial Narrow"/>
              </w:rPr>
            </w:pPr>
          </w:p>
          <w:p w:rsidR="00925BDF" w:rsidRPr="007D6BBD" w:rsidRDefault="00925BDF" w:rsidP="00925BDF">
            <w:pPr>
              <w:ind w:left="0" w:firstLine="0"/>
              <w:jc w:val="both"/>
              <w:rPr>
                <w:rFonts w:ascii="Arial Narrow" w:hAnsi="Arial Narrow"/>
                <w:lang w:val="en-US"/>
              </w:rPr>
            </w:pPr>
          </w:p>
        </w:tc>
      </w:tr>
      <w:tr w:rsidR="00C04F19" w:rsidTr="00AB3002">
        <w:tc>
          <w:tcPr>
            <w:tcW w:w="3403" w:type="dxa"/>
          </w:tcPr>
          <w:p w:rsidR="00C04F19" w:rsidRDefault="00C04F19" w:rsidP="00C04F19">
            <w:pPr>
              <w:rPr>
                <w:noProof/>
                <w:lang w:val="en-ZA" w:eastAsia="en-ZA"/>
              </w:rPr>
            </w:pPr>
          </w:p>
        </w:tc>
        <w:tc>
          <w:tcPr>
            <w:tcW w:w="7512" w:type="dxa"/>
          </w:tcPr>
          <w:p w:rsidR="00C04F19" w:rsidRDefault="00C04F19" w:rsidP="00925BDF">
            <w:pPr>
              <w:pStyle w:val="Heading1"/>
              <w:ind w:left="0" w:firstLine="0"/>
              <w:outlineLvl w:val="0"/>
              <w:rPr>
                <w:rFonts w:ascii="Arial Narrow" w:hAnsi="Arial Narrow"/>
                <w:sz w:val="44"/>
              </w:rPr>
            </w:pPr>
          </w:p>
        </w:tc>
      </w:tr>
    </w:tbl>
    <w:p w:rsidR="00955922" w:rsidRPr="0055654E" w:rsidRDefault="00955922" w:rsidP="00B2084C">
      <w:pPr>
        <w:spacing w:after="0" w:line="259" w:lineRule="auto"/>
        <w:ind w:left="0" w:firstLine="0"/>
        <w:rPr>
          <w:rFonts w:ascii="Arial Narrow" w:hAnsi="Arial Narrow"/>
        </w:rPr>
      </w:pPr>
    </w:p>
    <w:sectPr w:rsidR="00955922" w:rsidRPr="0055654E" w:rsidSect="005B062A">
      <w:headerReference w:type="even" r:id="rId11"/>
      <w:headerReference w:type="first" r:id="rId12"/>
      <w:pgSz w:w="12240" w:h="15840"/>
      <w:pgMar w:top="270" w:right="1199" w:bottom="630" w:left="1260" w:header="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F9" w:rsidRDefault="00C02BF9">
      <w:pPr>
        <w:spacing w:after="0" w:line="240" w:lineRule="auto"/>
      </w:pPr>
      <w:r>
        <w:separator/>
      </w:r>
    </w:p>
  </w:endnote>
  <w:endnote w:type="continuationSeparator" w:id="0">
    <w:p w:rsidR="00C02BF9" w:rsidRDefault="00C0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F9" w:rsidRDefault="00C02BF9">
      <w:pPr>
        <w:spacing w:after="0" w:line="240" w:lineRule="auto"/>
      </w:pPr>
      <w:r>
        <w:separator/>
      </w:r>
    </w:p>
  </w:footnote>
  <w:footnote w:type="continuationSeparator" w:id="0">
    <w:p w:rsidR="00C02BF9" w:rsidRDefault="00C02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922" w:rsidRDefault="0005514A">
    <w:pPr>
      <w:spacing w:after="0" w:line="259" w:lineRule="auto"/>
      <w:ind w:left="0" w:right="63" w:firstLine="0"/>
      <w:jc w:val="center"/>
    </w:pPr>
    <w:r>
      <w:rPr>
        <w:b/>
      </w:rPr>
      <w:t xml:space="preserve">CURRICULUM VITAE FOR KETHRINE R KARIMATSENGA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922" w:rsidRDefault="0005514A">
    <w:pPr>
      <w:spacing w:after="0" w:line="259" w:lineRule="auto"/>
      <w:ind w:left="0" w:right="63" w:firstLine="0"/>
      <w:jc w:val="center"/>
    </w:pPr>
    <w:r>
      <w:rPr>
        <w:b/>
      </w:rPr>
      <w:t xml:space="preserve">CURRICULUM VITAE FOR KETHRINE R KARIMATSENGA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Image result for email symbol" style="width:735pt;height:471pt;visibility:visible;mso-wrap-style:square" o:bullet="t">
        <v:imagedata r:id="rId1" o:title="Image result for email symbol"/>
      </v:shape>
    </w:pict>
  </w:numPicBullet>
  <w:abstractNum w:abstractNumId="0">
    <w:nsid w:val="08FF56AD"/>
    <w:multiLevelType w:val="hybridMultilevel"/>
    <w:tmpl w:val="A4A82A04"/>
    <w:lvl w:ilvl="0" w:tplc="372AAEB2">
      <w:start w:val="1"/>
      <w:numFmt w:val="bullet"/>
      <w:lvlText w:val="•"/>
      <w:lvlJc w:val="left"/>
      <w:pPr>
        <w:ind w:left="76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962ACB"/>
    <w:multiLevelType w:val="hybridMultilevel"/>
    <w:tmpl w:val="CBEC9A80"/>
    <w:lvl w:ilvl="0" w:tplc="97669B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3257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CCE8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4EA6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90C9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E29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F40D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6640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C092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6D06CF3"/>
    <w:multiLevelType w:val="hybridMultilevel"/>
    <w:tmpl w:val="0F32700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EB665E7"/>
    <w:multiLevelType w:val="hybridMultilevel"/>
    <w:tmpl w:val="3558B7A4"/>
    <w:lvl w:ilvl="0" w:tplc="A630FF0C">
      <w:start w:val="1"/>
      <w:numFmt w:val="bullet"/>
      <w:pStyle w:val="liste"/>
      <w:lvlText w:val=""/>
      <w:lvlJc w:val="left"/>
      <w:pPr>
        <w:ind w:left="64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nsid w:val="1FCA2E8A"/>
    <w:multiLevelType w:val="hybridMultilevel"/>
    <w:tmpl w:val="2C14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A08AC"/>
    <w:multiLevelType w:val="hybridMultilevel"/>
    <w:tmpl w:val="D84ED940"/>
    <w:lvl w:ilvl="0" w:tplc="251E61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90C9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0013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04E8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EAC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9CA3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E2F5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2FA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18BF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9BB2C66"/>
    <w:multiLevelType w:val="hybridMultilevel"/>
    <w:tmpl w:val="FB1AB21E"/>
    <w:lvl w:ilvl="0" w:tplc="A09CF94C">
      <w:start w:val="1"/>
      <w:numFmt w:val="bullet"/>
      <w:lvlText w:val=""/>
      <w:lvlPicBulletId w:val="0"/>
      <w:lvlJc w:val="left"/>
      <w:pPr>
        <w:tabs>
          <w:tab w:val="num" w:pos="720"/>
        </w:tabs>
        <w:ind w:left="720" w:hanging="360"/>
      </w:pPr>
      <w:rPr>
        <w:rFonts w:ascii="Symbol" w:hAnsi="Symbol" w:hint="default"/>
      </w:rPr>
    </w:lvl>
    <w:lvl w:ilvl="1" w:tplc="A4E42F2E" w:tentative="1">
      <w:start w:val="1"/>
      <w:numFmt w:val="bullet"/>
      <w:lvlText w:val=""/>
      <w:lvlJc w:val="left"/>
      <w:pPr>
        <w:tabs>
          <w:tab w:val="num" w:pos="1440"/>
        </w:tabs>
        <w:ind w:left="1440" w:hanging="360"/>
      </w:pPr>
      <w:rPr>
        <w:rFonts w:ascii="Symbol" w:hAnsi="Symbol" w:hint="default"/>
      </w:rPr>
    </w:lvl>
    <w:lvl w:ilvl="2" w:tplc="7A2096DA" w:tentative="1">
      <w:start w:val="1"/>
      <w:numFmt w:val="bullet"/>
      <w:lvlText w:val=""/>
      <w:lvlJc w:val="left"/>
      <w:pPr>
        <w:tabs>
          <w:tab w:val="num" w:pos="2160"/>
        </w:tabs>
        <w:ind w:left="2160" w:hanging="360"/>
      </w:pPr>
      <w:rPr>
        <w:rFonts w:ascii="Symbol" w:hAnsi="Symbol" w:hint="default"/>
      </w:rPr>
    </w:lvl>
    <w:lvl w:ilvl="3" w:tplc="BBC64676" w:tentative="1">
      <w:start w:val="1"/>
      <w:numFmt w:val="bullet"/>
      <w:lvlText w:val=""/>
      <w:lvlJc w:val="left"/>
      <w:pPr>
        <w:tabs>
          <w:tab w:val="num" w:pos="2880"/>
        </w:tabs>
        <w:ind w:left="2880" w:hanging="360"/>
      </w:pPr>
      <w:rPr>
        <w:rFonts w:ascii="Symbol" w:hAnsi="Symbol" w:hint="default"/>
      </w:rPr>
    </w:lvl>
    <w:lvl w:ilvl="4" w:tplc="8BB419F8" w:tentative="1">
      <w:start w:val="1"/>
      <w:numFmt w:val="bullet"/>
      <w:lvlText w:val=""/>
      <w:lvlJc w:val="left"/>
      <w:pPr>
        <w:tabs>
          <w:tab w:val="num" w:pos="3600"/>
        </w:tabs>
        <w:ind w:left="3600" w:hanging="360"/>
      </w:pPr>
      <w:rPr>
        <w:rFonts w:ascii="Symbol" w:hAnsi="Symbol" w:hint="default"/>
      </w:rPr>
    </w:lvl>
    <w:lvl w:ilvl="5" w:tplc="8018A336" w:tentative="1">
      <w:start w:val="1"/>
      <w:numFmt w:val="bullet"/>
      <w:lvlText w:val=""/>
      <w:lvlJc w:val="left"/>
      <w:pPr>
        <w:tabs>
          <w:tab w:val="num" w:pos="4320"/>
        </w:tabs>
        <w:ind w:left="4320" w:hanging="360"/>
      </w:pPr>
      <w:rPr>
        <w:rFonts w:ascii="Symbol" w:hAnsi="Symbol" w:hint="default"/>
      </w:rPr>
    </w:lvl>
    <w:lvl w:ilvl="6" w:tplc="C414B504" w:tentative="1">
      <w:start w:val="1"/>
      <w:numFmt w:val="bullet"/>
      <w:lvlText w:val=""/>
      <w:lvlJc w:val="left"/>
      <w:pPr>
        <w:tabs>
          <w:tab w:val="num" w:pos="5040"/>
        </w:tabs>
        <w:ind w:left="5040" w:hanging="360"/>
      </w:pPr>
      <w:rPr>
        <w:rFonts w:ascii="Symbol" w:hAnsi="Symbol" w:hint="default"/>
      </w:rPr>
    </w:lvl>
    <w:lvl w:ilvl="7" w:tplc="C7547CBA" w:tentative="1">
      <w:start w:val="1"/>
      <w:numFmt w:val="bullet"/>
      <w:lvlText w:val=""/>
      <w:lvlJc w:val="left"/>
      <w:pPr>
        <w:tabs>
          <w:tab w:val="num" w:pos="5760"/>
        </w:tabs>
        <w:ind w:left="5760" w:hanging="360"/>
      </w:pPr>
      <w:rPr>
        <w:rFonts w:ascii="Symbol" w:hAnsi="Symbol" w:hint="default"/>
      </w:rPr>
    </w:lvl>
    <w:lvl w:ilvl="8" w:tplc="5BFC5308" w:tentative="1">
      <w:start w:val="1"/>
      <w:numFmt w:val="bullet"/>
      <w:lvlText w:val=""/>
      <w:lvlJc w:val="left"/>
      <w:pPr>
        <w:tabs>
          <w:tab w:val="num" w:pos="6480"/>
        </w:tabs>
        <w:ind w:left="6480" w:hanging="360"/>
      </w:pPr>
      <w:rPr>
        <w:rFonts w:ascii="Symbol" w:hAnsi="Symbol" w:hint="default"/>
      </w:rPr>
    </w:lvl>
  </w:abstractNum>
  <w:abstractNum w:abstractNumId="7">
    <w:nsid w:val="2B186F75"/>
    <w:multiLevelType w:val="hybridMultilevel"/>
    <w:tmpl w:val="30AC9396"/>
    <w:lvl w:ilvl="0" w:tplc="43F479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706E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B6A8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6EE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D6F8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98F7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EE58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14D6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0C49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93188E"/>
    <w:multiLevelType w:val="hybridMultilevel"/>
    <w:tmpl w:val="74BA742E"/>
    <w:lvl w:ilvl="0" w:tplc="82E89C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5E5F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7A6F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8269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B4BF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BAEA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661E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897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CCDB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3B306A41"/>
    <w:multiLevelType w:val="hybridMultilevel"/>
    <w:tmpl w:val="15A6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B6C93"/>
    <w:multiLevelType w:val="hybridMultilevel"/>
    <w:tmpl w:val="4F6EBAD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C461A3F"/>
    <w:multiLevelType w:val="multilevel"/>
    <w:tmpl w:val="48B4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781898"/>
    <w:multiLevelType w:val="hybridMultilevel"/>
    <w:tmpl w:val="61DA6D8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nsid w:val="43D930CE"/>
    <w:multiLevelType w:val="multilevel"/>
    <w:tmpl w:val="137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4A29EA"/>
    <w:multiLevelType w:val="hybridMultilevel"/>
    <w:tmpl w:val="02D047A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5">
    <w:nsid w:val="4F0F30CC"/>
    <w:multiLevelType w:val="multilevel"/>
    <w:tmpl w:val="5FD0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ED58C2"/>
    <w:multiLevelType w:val="hybridMultilevel"/>
    <w:tmpl w:val="9EB86302"/>
    <w:lvl w:ilvl="0" w:tplc="AA5E80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44D2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920B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F69A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FF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661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0A43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620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14B1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6647722"/>
    <w:multiLevelType w:val="multilevel"/>
    <w:tmpl w:val="4E18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BB3821"/>
    <w:multiLevelType w:val="multilevel"/>
    <w:tmpl w:val="EDB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D13E3C"/>
    <w:multiLevelType w:val="multilevel"/>
    <w:tmpl w:val="A318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817F5C"/>
    <w:multiLevelType w:val="multilevel"/>
    <w:tmpl w:val="9D5E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ED1F0D"/>
    <w:multiLevelType w:val="multilevel"/>
    <w:tmpl w:val="C84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4101EB"/>
    <w:multiLevelType w:val="multilevel"/>
    <w:tmpl w:val="6EB6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A910AC"/>
    <w:multiLevelType w:val="hybridMultilevel"/>
    <w:tmpl w:val="B2BC6180"/>
    <w:lvl w:ilvl="0" w:tplc="F5EADD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E2D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FC0B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8A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B669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C10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1C5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CEF0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14B7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6C7F19E8"/>
    <w:multiLevelType w:val="hybridMultilevel"/>
    <w:tmpl w:val="341E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A6A01"/>
    <w:multiLevelType w:val="hybridMultilevel"/>
    <w:tmpl w:val="EBCC9CC8"/>
    <w:lvl w:ilvl="0" w:tplc="372AAE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A6B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703E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5C56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A92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A8F6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2AB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4B4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DE4B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595284B"/>
    <w:multiLevelType w:val="hybridMultilevel"/>
    <w:tmpl w:val="6924FEE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79200DD5"/>
    <w:multiLevelType w:val="multilevel"/>
    <w:tmpl w:val="CFF8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86632"/>
    <w:multiLevelType w:val="multilevel"/>
    <w:tmpl w:val="CAE6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C91F96"/>
    <w:multiLevelType w:val="multilevel"/>
    <w:tmpl w:val="F4D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173C20"/>
    <w:multiLevelType w:val="multilevel"/>
    <w:tmpl w:val="AA0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0554A9"/>
    <w:multiLevelType w:val="hybridMultilevel"/>
    <w:tmpl w:val="6CC8B73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6"/>
  </w:num>
  <w:num w:numId="4">
    <w:abstractNumId w:val="8"/>
  </w:num>
  <w:num w:numId="5">
    <w:abstractNumId w:val="5"/>
  </w:num>
  <w:num w:numId="6">
    <w:abstractNumId w:val="23"/>
  </w:num>
  <w:num w:numId="7">
    <w:abstractNumId w:val="1"/>
  </w:num>
  <w:num w:numId="8">
    <w:abstractNumId w:val="17"/>
  </w:num>
  <w:num w:numId="9">
    <w:abstractNumId w:val="11"/>
  </w:num>
  <w:num w:numId="10">
    <w:abstractNumId w:val="27"/>
  </w:num>
  <w:num w:numId="11">
    <w:abstractNumId w:val="30"/>
  </w:num>
  <w:num w:numId="12">
    <w:abstractNumId w:val="19"/>
  </w:num>
  <w:num w:numId="13">
    <w:abstractNumId w:val="21"/>
  </w:num>
  <w:num w:numId="14">
    <w:abstractNumId w:val="22"/>
  </w:num>
  <w:num w:numId="15">
    <w:abstractNumId w:val="24"/>
  </w:num>
  <w:num w:numId="16">
    <w:abstractNumId w:val="15"/>
  </w:num>
  <w:num w:numId="17">
    <w:abstractNumId w:val="29"/>
  </w:num>
  <w:num w:numId="18">
    <w:abstractNumId w:val="28"/>
  </w:num>
  <w:num w:numId="19">
    <w:abstractNumId w:val="20"/>
  </w:num>
  <w:num w:numId="20">
    <w:abstractNumId w:val="13"/>
  </w:num>
  <w:num w:numId="21">
    <w:abstractNumId w:val="18"/>
  </w:num>
  <w:num w:numId="22">
    <w:abstractNumId w:val="4"/>
  </w:num>
  <w:num w:numId="23">
    <w:abstractNumId w:val="6"/>
  </w:num>
  <w:num w:numId="24">
    <w:abstractNumId w:val="9"/>
  </w:num>
  <w:num w:numId="25">
    <w:abstractNumId w:val="3"/>
  </w:num>
  <w:num w:numId="26">
    <w:abstractNumId w:val="14"/>
  </w:num>
  <w:num w:numId="27">
    <w:abstractNumId w:val="31"/>
  </w:num>
  <w:num w:numId="28">
    <w:abstractNumId w:val="2"/>
  </w:num>
  <w:num w:numId="29">
    <w:abstractNumId w:val="26"/>
  </w:num>
  <w:num w:numId="30">
    <w:abstractNumId w:val="10"/>
  </w:num>
  <w:num w:numId="31">
    <w:abstractNumId w:val="1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22"/>
    <w:rsid w:val="000064E5"/>
    <w:rsid w:val="00013B7F"/>
    <w:rsid w:val="0002026F"/>
    <w:rsid w:val="0005514A"/>
    <w:rsid w:val="000E57EF"/>
    <w:rsid w:val="001103DF"/>
    <w:rsid w:val="00117993"/>
    <w:rsid w:val="00135D80"/>
    <w:rsid w:val="00143B8C"/>
    <w:rsid w:val="00156F06"/>
    <w:rsid w:val="001A72B9"/>
    <w:rsid w:val="001F39A6"/>
    <w:rsid w:val="001F538A"/>
    <w:rsid w:val="001F6BE6"/>
    <w:rsid w:val="00231D21"/>
    <w:rsid w:val="00262D9F"/>
    <w:rsid w:val="00263ACD"/>
    <w:rsid w:val="00297B1E"/>
    <w:rsid w:val="002A2C81"/>
    <w:rsid w:val="002E1C1E"/>
    <w:rsid w:val="002E416D"/>
    <w:rsid w:val="0030593A"/>
    <w:rsid w:val="00323A73"/>
    <w:rsid w:val="00343BAD"/>
    <w:rsid w:val="00357F24"/>
    <w:rsid w:val="00370E07"/>
    <w:rsid w:val="00376561"/>
    <w:rsid w:val="003B4809"/>
    <w:rsid w:val="003B485B"/>
    <w:rsid w:val="003B4C43"/>
    <w:rsid w:val="003D4CCB"/>
    <w:rsid w:val="0044548B"/>
    <w:rsid w:val="00466FF3"/>
    <w:rsid w:val="00493683"/>
    <w:rsid w:val="004C3711"/>
    <w:rsid w:val="004F060A"/>
    <w:rsid w:val="005153B2"/>
    <w:rsid w:val="00516AD9"/>
    <w:rsid w:val="00517F48"/>
    <w:rsid w:val="0055654E"/>
    <w:rsid w:val="005712B3"/>
    <w:rsid w:val="005A7C05"/>
    <w:rsid w:val="005B062A"/>
    <w:rsid w:val="0060331E"/>
    <w:rsid w:val="00607AED"/>
    <w:rsid w:val="006911D8"/>
    <w:rsid w:val="006C6EBE"/>
    <w:rsid w:val="007345CF"/>
    <w:rsid w:val="00755502"/>
    <w:rsid w:val="00766423"/>
    <w:rsid w:val="00776C55"/>
    <w:rsid w:val="00781773"/>
    <w:rsid w:val="007C2C6A"/>
    <w:rsid w:val="007D19C7"/>
    <w:rsid w:val="007D59BA"/>
    <w:rsid w:val="007D6BBD"/>
    <w:rsid w:val="00825693"/>
    <w:rsid w:val="00826D7D"/>
    <w:rsid w:val="0084036F"/>
    <w:rsid w:val="00874891"/>
    <w:rsid w:val="008772D9"/>
    <w:rsid w:val="008934D1"/>
    <w:rsid w:val="00925BDF"/>
    <w:rsid w:val="00930A2C"/>
    <w:rsid w:val="009406B2"/>
    <w:rsid w:val="00955922"/>
    <w:rsid w:val="00986A8E"/>
    <w:rsid w:val="009961CF"/>
    <w:rsid w:val="009C7494"/>
    <w:rsid w:val="009E64D5"/>
    <w:rsid w:val="009E7CC3"/>
    <w:rsid w:val="009F5240"/>
    <w:rsid w:val="00A02242"/>
    <w:rsid w:val="00A05BF6"/>
    <w:rsid w:val="00A14109"/>
    <w:rsid w:val="00A16408"/>
    <w:rsid w:val="00A34B8F"/>
    <w:rsid w:val="00A45DF9"/>
    <w:rsid w:val="00A544F1"/>
    <w:rsid w:val="00A6405F"/>
    <w:rsid w:val="00A77073"/>
    <w:rsid w:val="00AB3002"/>
    <w:rsid w:val="00AE51B7"/>
    <w:rsid w:val="00B11F87"/>
    <w:rsid w:val="00B17033"/>
    <w:rsid w:val="00B2084C"/>
    <w:rsid w:val="00B531F5"/>
    <w:rsid w:val="00B54A9D"/>
    <w:rsid w:val="00B77B8F"/>
    <w:rsid w:val="00B86D66"/>
    <w:rsid w:val="00BC1C4A"/>
    <w:rsid w:val="00BE2A97"/>
    <w:rsid w:val="00BF3DF3"/>
    <w:rsid w:val="00C02BF9"/>
    <w:rsid w:val="00C04F19"/>
    <w:rsid w:val="00CA2F76"/>
    <w:rsid w:val="00CA4244"/>
    <w:rsid w:val="00CD7E30"/>
    <w:rsid w:val="00D25ABE"/>
    <w:rsid w:val="00D353DB"/>
    <w:rsid w:val="00D521F8"/>
    <w:rsid w:val="00D7191F"/>
    <w:rsid w:val="00D77477"/>
    <w:rsid w:val="00D77899"/>
    <w:rsid w:val="00DB6ED4"/>
    <w:rsid w:val="00DF0EAB"/>
    <w:rsid w:val="00E36AA2"/>
    <w:rsid w:val="00E42615"/>
    <w:rsid w:val="00E575C7"/>
    <w:rsid w:val="00E6549D"/>
    <w:rsid w:val="00EB3220"/>
    <w:rsid w:val="00EB37D0"/>
    <w:rsid w:val="00ED07A1"/>
    <w:rsid w:val="00ED2163"/>
    <w:rsid w:val="00EE7711"/>
    <w:rsid w:val="00F021F4"/>
    <w:rsid w:val="00F05303"/>
    <w:rsid w:val="00F124F1"/>
    <w:rsid w:val="00F2319E"/>
    <w:rsid w:val="00F540DB"/>
    <w:rsid w:val="00F63E7C"/>
    <w:rsid w:val="00FA5466"/>
    <w:rsid w:val="00FB07B0"/>
    <w:rsid w:val="00FB40EA"/>
    <w:rsid w:val="00FE1E04"/>
    <w:rsid w:val="00FE49CA"/>
    <w:rsid w:val="00FF2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8690B-6B24-4A34-B8FA-29C8E5DD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B3"/>
    <w:pPr>
      <w:spacing w:after="13" w:line="249"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712B3"/>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5712B3"/>
    <w:pPr>
      <w:keepNext/>
      <w:keepLines/>
      <w:spacing w:after="0"/>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5712B3"/>
    <w:pPr>
      <w:keepNext/>
      <w:keepLines/>
      <w:spacing w:after="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712B3"/>
    <w:rPr>
      <w:rFonts w:ascii="Times New Roman" w:eastAsia="Times New Roman" w:hAnsi="Times New Roman" w:cs="Times New Roman"/>
      <w:b/>
      <w:color w:val="000000"/>
      <w:sz w:val="24"/>
      <w:u w:val="single" w:color="000000"/>
    </w:rPr>
  </w:style>
  <w:style w:type="character" w:customStyle="1" w:styleId="Heading1Char">
    <w:name w:val="Heading 1 Char"/>
    <w:link w:val="Heading1"/>
    <w:uiPriority w:val="9"/>
    <w:rsid w:val="005712B3"/>
    <w:rPr>
      <w:rFonts w:ascii="Times New Roman" w:eastAsia="Times New Roman" w:hAnsi="Times New Roman" w:cs="Times New Roman"/>
      <w:b/>
      <w:color w:val="000000"/>
      <w:sz w:val="24"/>
    </w:rPr>
  </w:style>
  <w:style w:type="character" w:customStyle="1" w:styleId="Heading3Char">
    <w:name w:val="Heading 3 Char"/>
    <w:link w:val="Heading3"/>
    <w:rsid w:val="005712B3"/>
    <w:rPr>
      <w:rFonts w:ascii="Times New Roman" w:eastAsia="Times New Roman" w:hAnsi="Times New Roman" w:cs="Times New Roman"/>
      <w:b/>
      <w:color w:val="000000"/>
      <w:sz w:val="24"/>
    </w:rPr>
  </w:style>
  <w:style w:type="table" w:customStyle="1" w:styleId="TableGrid">
    <w:name w:val="TableGrid"/>
    <w:rsid w:val="005712B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A7C05"/>
    <w:pPr>
      <w:ind w:left="720"/>
      <w:contextualSpacing/>
    </w:pPr>
  </w:style>
  <w:style w:type="paragraph" w:styleId="Footer">
    <w:name w:val="footer"/>
    <w:basedOn w:val="Normal"/>
    <w:link w:val="FooterChar"/>
    <w:uiPriority w:val="99"/>
    <w:unhideWhenUsed/>
    <w:rsid w:val="005B0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62A"/>
    <w:rPr>
      <w:rFonts w:ascii="Times New Roman" w:eastAsia="Times New Roman" w:hAnsi="Times New Roman" w:cs="Times New Roman"/>
      <w:color w:val="000000"/>
      <w:sz w:val="24"/>
    </w:rPr>
  </w:style>
  <w:style w:type="character" w:styleId="Emphasis">
    <w:name w:val="Emphasis"/>
    <w:basedOn w:val="DefaultParagraphFont"/>
    <w:uiPriority w:val="20"/>
    <w:qFormat/>
    <w:rsid w:val="00FA5466"/>
    <w:rPr>
      <w:i/>
      <w:iCs/>
    </w:rPr>
  </w:style>
  <w:style w:type="table" w:styleId="TableGrid0">
    <w:name w:val="Table Grid"/>
    <w:basedOn w:val="TableNormal"/>
    <w:uiPriority w:val="39"/>
    <w:rsid w:val="00263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3ACD"/>
    <w:rPr>
      <w:color w:val="0563C1" w:themeColor="hyperlink"/>
      <w:u w:val="single"/>
    </w:rPr>
  </w:style>
  <w:style w:type="paragraph" w:customStyle="1" w:styleId="pv-top-card-sectionsummary-text">
    <w:name w:val="pv-top-card-section__summary-text"/>
    <w:basedOn w:val="Normal"/>
    <w:rsid w:val="00925BDF"/>
    <w:pPr>
      <w:spacing w:before="100" w:beforeAutospacing="1" w:after="100" w:afterAutospacing="1" w:line="240" w:lineRule="auto"/>
      <w:ind w:left="0" w:firstLine="0"/>
    </w:pPr>
    <w:rPr>
      <w:color w:val="auto"/>
      <w:szCs w:val="24"/>
      <w:lang w:val="en-US" w:eastAsia="en-US"/>
    </w:rPr>
  </w:style>
  <w:style w:type="paragraph" w:styleId="BalloonText">
    <w:name w:val="Balloon Text"/>
    <w:basedOn w:val="Normal"/>
    <w:link w:val="BalloonTextChar"/>
    <w:uiPriority w:val="99"/>
    <w:semiHidden/>
    <w:unhideWhenUsed/>
    <w:rsid w:val="009E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C3"/>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EB37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7D0"/>
    <w:rPr>
      <w:rFonts w:ascii="Times New Roman" w:eastAsia="Times New Roman" w:hAnsi="Times New Roman" w:cs="Times New Roman"/>
      <w:color w:val="000000"/>
      <w:sz w:val="24"/>
    </w:rPr>
  </w:style>
  <w:style w:type="character" w:customStyle="1" w:styleId="listeChar">
    <w:name w:val="liste Char"/>
    <w:basedOn w:val="DefaultParagraphFont"/>
    <w:link w:val="liste"/>
    <w:locked/>
    <w:rsid w:val="000064E5"/>
    <w:rPr>
      <w:rFonts w:ascii="Noto Sans" w:hAnsi="Noto Sans"/>
      <w:color w:val="222E39"/>
      <w:sz w:val="20"/>
    </w:rPr>
  </w:style>
  <w:style w:type="paragraph" w:customStyle="1" w:styleId="liste">
    <w:name w:val="liste"/>
    <w:basedOn w:val="NoSpacing"/>
    <w:link w:val="listeChar"/>
    <w:qFormat/>
    <w:rsid w:val="000064E5"/>
    <w:pPr>
      <w:numPr>
        <w:numId w:val="25"/>
      </w:numPr>
      <w:ind w:left="697" w:hanging="357"/>
    </w:pPr>
    <w:rPr>
      <w:rFonts w:ascii="Noto Sans" w:eastAsiaTheme="minorEastAsia" w:hAnsi="Noto Sans" w:cstheme="minorBidi"/>
      <w:color w:val="222E39"/>
      <w:sz w:val="20"/>
    </w:rPr>
  </w:style>
  <w:style w:type="paragraph" w:styleId="NoSpacing">
    <w:name w:val="No Spacing"/>
    <w:aliases w:val="paragraph"/>
    <w:link w:val="NoSpacingChar"/>
    <w:uiPriority w:val="1"/>
    <w:qFormat/>
    <w:rsid w:val="000064E5"/>
    <w:pPr>
      <w:spacing w:after="0" w:line="240" w:lineRule="auto"/>
      <w:ind w:left="370" w:hanging="10"/>
    </w:pPr>
    <w:rPr>
      <w:rFonts w:ascii="Times New Roman" w:eastAsia="Times New Roman" w:hAnsi="Times New Roman" w:cs="Times New Roman"/>
      <w:color w:val="000000"/>
      <w:sz w:val="24"/>
    </w:rPr>
  </w:style>
  <w:style w:type="character" w:customStyle="1" w:styleId="schoolname1Char">
    <w:name w:val="school name 1 Char"/>
    <w:basedOn w:val="DefaultParagraphFont"/>
    <w:link w:val="schoolname1"/>
    <w:locked/>
    <w:rsid w:val="00323A73"/>
    <w:rPr>
      <w:rFonts w:asciiTheme="majorHAnsi" w:eastAsiaTheme="majorEastAsia" w:hAnsiTheme="majorHAnsi" w:cstheme="majorBidi"/>
      <w:b/>
      <w:color w:val="222E39"/>
      <w:sz w:val="24"/>
      <w:szCs w:val="26"/>
    </w:rPr>
  </w:style>
  <w:style w:type="paragraph" w:customStyle="1" w:styleId="schoolname1">
    <w:name w:val="school name 1"/>
    <w:link w:val="schoolname1Char"/>
    <w:qFormat/>
    <w:rsid w:val="00323A73"/>
    <w:pPr>
      <w:spacing w:after="0" w:line="256" w:lineRule="auto"/>
    </w:pPr>
    <w:rPr>
      <w:rFonts w:asciiTheme="majorHAnsi" w:eastAsiaTheme="majorEastAsia" w:hAnsiTheme="majorHAnsi" w:cstheme="majorBidi"/>
      <w:b/>
      <w:color w:val="222E39"/>
      <w:sz w:val="24"/>
      <w:szCs w:val="26"/>
    </w:rPr>
  </w:style>
  <w:style w:type="character" w:customStyle="1" w:styleId="date1Char">
    <w:name w:val="date1 Char"/>
    <w:basedOn w:val="DefaultParagraphFont"/>
    <w:link w:val="date1"/>
    <w:locked/>
    <w:rsid w:val="00323A73"/>
    <w:rPr>
      <w:rFonts w:ascii="Noto Sans" w:eastAsiaTheme="majorEastAsia" w:hAnsi="Noto Sans" w:cstheme="majorBidi"/>
      <w:i/>
      <w:color w:val="47A5F4"/>
      <w:sz w:val="20"/>
      <w:szCs w:val="24"/>
    </w:rPr>
  </w:style>
  <w:style w:type="paragraph" w:customStyle="1" w:styleId="date1">
    <w:name w:val="date1"/>
    <w:link w:val="date1Char"/>
    <w:qFormat/>
    <w:rsid w:val="00323A73"/>
    <w:pPr>
      <w:spacing w:after="0" w:line="256" w:lineRule="auto"/>
    </w:pPr>
    <w:rPr>
      <w:rFonts w:ascii="Noto Sans" w:eastAsiaTheme="majorEastAsia" w:hAnsi="Noto Sans" w:cstheme="majorBidi"/>
      <w:i/>
      <w:color w:val="47A5F4"/>
      <w:sz w:val="20"/>
      <w:szCs w:val="24"/>
    </w:rPr>
  </w:style>
  <w:style w:type="character" w:customStyle="1" w:styleId="headerlistChar">
    <w:name w:val="header list Char"/>
    <w:basedOn w:val="DefaultParagraphFont"/>
    <w:link w:val="headerlist"/>
    <w:locked/>
    <w:rsid w:val="002A2C81"/>
    <w:rPr>
      <w:rFonts w:ascii="Noto Sans" w:eastAsiaTheme="majorEastAsia" w:hAnsi="Noto Sans" w:cstheme="majorBidi"/>
      <w:color w:val="222E39"/>
      <w:sz w:val="20"/>
      <w:szCs w:val="32"/>
    </w:rPr>
  </w:style>
  <w:style w:type="paragraph" w:customStyle="1" w:styleId="headerlist">
    <w:name w:val="header list"/>
    <w:link w:val="headerlistChar"/>
    <w:qFormat/>
    <w:rsid w:val="002A2C81"/>
    <w:pPr>
      <w:spacing w:after="0" w:line="256" w:lineRule="auto"/>
    </w:pPr>
    <w:rPr>
      <w:rFonts w:ascii="Noto Sans" w:eastAsiaTheme="majorEastAsia" w:hAnsi="Noto Sans" w:cstheme="majorBidi"/>
      <w:color w:val="222E39"/>
      <w:sz w:val="20"/>
      <w:szCs w:val="32"/>
    </w:rPr>
  </w:style>
  <w:style w:type="character" w:customStyle="1" w:styleId="NoSpacingChar">
    <w:name w:val="No Spacing Char"/>
    <w:aliases w:val="paragraph Char"/>
    <w:basedOn w:val="DefaultParagraphFont"/>
    <w:link w:val="NoSpacing"/>
    <w:uiPriority w:val="1"/>
    <w:locked/>
    <w:rsid w:val="00262D9F"/>
    <w:rPr>
      <w:rFonts w:ascii="Times New Roman" w:eastAsia="Times New Roman" w:hAnsi="Times New Roman" w:cs="Times New Roman"/>
      <w:color w:val="000000"/>
      <w:sz w:val="24"/>
    </w:rPr>
  </w:style>
  <w:style w:type="character" w:customStyle="1" w:styleId="titleparagraphChar">
    <w:name w:val="title paragraph Char"/>
    <w:basedOn w:val="DefaultParagraphFont"/>
    <w:link w:val="titleparagraph"/>
    <w:locked/>
    <w:rsid w:val="00262D9F"/>
    <w:rPr>
      <w:rFonts w:ascii="Noto Sans" w:eastAsiaTheme="majorEastAsia" w:hAnsi="Noto Sans" w:cstheme="majorBidi"/>
      <w:b/>
      <w:iCs/>
      <w:color w:val="3374AB"/>
      <w:sz w:val="26"/>
      <w:szCs w:val="32"/>
    </w:rPr>
  </w:style>
  <w:style w:type="paragraph" w:customStyle="1" w:styleId="titleparagraph">
    <w:name w:val="title paragraph"/>
    <w:basedOn w:val="Heading2"/>
    <w:next w:val="Normal"/>
    <w:link w:val="titleparagraphChar"/>
    <w:qFormat/>
    <w:rsid w:val="00262D9F"/>
    <w:pPr>
      <w:spacing w:before="200" w:line="240" w:lineRule="auto"/>
      <w:ind w:left="0" w:firstLine="0"/>
    </w:pPr>
    <w:rPr>
      <w:rFonts w:ascii="Noto Sans" w:eastAsiaTheme="majorEastAsia" w:hAnsi="Noto Sans" w:cstheme="majorBidi"/>
      <w:iCs/>
      <w:color w:val="3374AB"/>
      <w:sz w:val="26"/>
      <w:szCs w:val="32"/>
      <w:u w:val="none"/>
    </w:rPr>
  </w:style>
  <w:style w:type="character" w:styleId="Strong">
    <w:name w:val="Strong"/>
    <w:basedOn w:val="DefaultParagraphFont"/>
    <w:uiPriority w:val="22"/>
    <w:qFormat/>
    <w:rsid w:val="00262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68">
      <w:bodyDiv w:val="1"/>
      <w:marLeft w:val="0"/>
      <w:marRight w:val="0"/>
      <w:marTop w:val="0"/>
      <w:marBottom w:val="0"/>
      <w:divBdr>
        <w:top w:val="none" w:sz="0" w:space="0" w:color="auto"/>
        <w:left w:val="none" w:sz="0" w:space="0" w:color="auto"/>
        <w:bottom w:val="none" w:sz="0" w:space="0" w:color="auto"/>
        <w:right w:val="none" w:sz="0" w:space="0" w:color="auto"/>
      </w:divBdr>
    </w:div>
    <w:div w:id="8067526">
      <w:bodyDiv w:val="1"/>
      <w:marLeft w:val="0"/>
      <w:marRight w:val="0"/>
      <w:marTop w:val="0"/>
      <w:marBottom w:val="0"/>
      <w:divBdr>
        <w:top w:val="none" w:sz="0" w:space="0" w:color="auto"/>
        <w:left w:val="none" w:sz="0" w:space="0" w:color="auto"/>
        <w:bottom w:val="none" w:sz="0" w:space="0" w:color="auto"/>
        <w:right w:val="none" w:sz="0" w:space="0" w:color="auto"/>
      </w:divBdr>
      <w:divsChild>
        <w:div w:id="235094637">
          <w:marLeft w:val="0"/>
          <w:marRight w:val="0"/>
          <w:marTop w:val="0"/>
          <w:marBottom w:val="0"/>
          <w:divBdr>
            <w:top w:val="none" w:sz="0" w:space="0" w:color="auto"/>
            <w:left w:val="none" w:sz="0" w:space="0" w:color="auto"/>
            <w:bottom w:val="none" w:sz="0" w:space="0" w:color="auto"/>
            <w:right w:val="none" w:sz="0" w:space="0" w:color="auto"/>
          </w:divBdr>
        </w:div>
        <w:div w:id="1809711977">
          <w:marLeft w:val="0"/>
          <w:marRight w:val="0"/>
          <w:marTop w:val="0"/>
          <w:marBottom w:val="0"/>
          <w:divBdr>
            <w:top w:val="none" w:sz="0" w:space="0" w:color="auto"/>
            <w:left w:val="none" w:sz="0" w:space="0" w:color="auto"/>
            <w:bottom w:val="none" w:sz="0" w:space="0" w:color="auto"/>
            <w:right w:val="none" w:sz="0" w:space="0" w:color="auto"/>
          </w:divBdr>
        </w:div>
        <w:div w:id="1855798525">
          <w:marLeft w:val="0"/>
          <w:marRight w:val="0"/>
          <w:marTop w:val="0"/>
          <w:marBottom w:val="0"/>
          <w:divBdr>
            <w:top w:val="none" w:sz="0" w:space="0" w:color="auto"/>
            <w:left w:val="none" w:sz="0" w:space="0" w:color="auto"/>
            <w:bottom w:val="none" w:sz="0" w:space="0" w:color="auto"/>
            <w:right w:val="none" w:sz="0" w:space="0" w:color="auto"/>
          </w:divBdr>
        </w:div>
        <w:div w:id="1210990827">
          <w:marLeft w:val="0"/>
          <w:marRight w:val="0"/>
          <w:marTop w:val="0"/>
          <w:marBottom w:val="0"/>
          <w:divBdr>
            <w:top w:val="none" w:sz="0" w:space="0" w:color="auto"/>
            <w:left w:val="none" w:sz="0" w:space="0" w:color="auto"/>
            <w:bottom w:val="none" w:sz="0" w:space="0" w:color="auto"/>
            <w:right w:val="none" w:sz="0" w:space="0" w:color="auto"/>
          </w:divBdr>
        </w:div>
        <w:div w:id="2146658295">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1012412179">
          <w:marLeft w:val="0"/>
          <w:marRight w:val="0"/>
          <w:marTop w:val="0"/>
          <w:marBottom w:val="0"/>
          <w:divBdr>
            <w:top w:val="none" w:sz="0" w:space="0" w:color="auto"/>
            <w:left w:val="none" w:sz="0" w:space="0" w:color="auto"/>
            <w:bottom w:val="none" w:sz="0" w:space="0" w:color="auto"/>
            <w:right w:val="none" w:sz="0" w:space="0" w:color="auto"/>
          </w:divBdr>
        </w:div>
        <w:div w:id="96220333">
          <w:marLeft w:val="0"/>
          <w:marRight w:val="0"/>
          <w:marTop w:val="0"/>
          <w:marBottom w:val="0"/>
          <w:divBdr>
            <w:top w:val="none" w:sz="0" w:space="0" w:color="auto"/>
            <w:left w:val="none" w:sz="0" w:space="0" w:color="auto"/>
            <w:bottom w:val="none" w:sz="0" w:space="0" w:color="auto"/>
            <w:right w:val="none" w:sz="0" w:space="0" w:color="auto"/>
          </w:divBdr>
        </w:div>
        <w:div w:id="1954247452">
          <w:marLeft w:val="0"/>
          <w:marRight w:val="0"/>
          <w:marTop w:val="0"/>
          <w:marBottom w:val="0"/>
          <w:divBdr>
            <w:top w:val="none" w:sz="0" w:space="0" w:color="auto"/>
            <w:left w:val="none" w:sz="0" w:space="0" w:color="auto"/>
            <w:bottom w:val="none" w:sz="0" w:space="0" w:color="auto"/>
            <w:right w:val="none" w:sz="0" w:space="0" w:color="auto"/>
          </w:divBdr>
        </w:div>
        <w:div w:id="728503581">
          <w:marLeft w:val="0"/>
          <w:marRight w:val="0"/>
          <w:marTop w:val="0"/>
          <w:marBottom w:val="0"/>
          <w:divBdr>
            <w:top w:val="none" w:sz="0" w:space="0" w:color="auto"/>
            <w:left w:val="none" w:sz="0" w:space="0" w:color="auto"/>
            <w:bottom w:val="none" w:sz="0" w:space="0" w:color="auto"/>
            <w:right w:val="none" w:sz="0" w:space="0" w:color="auto"/>
          </w:divBdr>
        </w:div>
        <w:div w:id="155613311">
          <w:marLeft w:val="0"/>
          <w:marRight w:val="0"/>
          <w:marTop w:val="0"/>
          <w:marBottom w:val="0"/>
          <w:divBdr>
            <w:top w:val="none" w:sz="0" w:space="0" w:color="auto"/>
            <w:left w:val="none" w:sz="0" w:space="0" w:color="auto"/>
            <w:bottom w:val="none" w:sz="0" w:space="0" w:color="auto"/>
            <w:right w:val="none" w:sz="0" w:space="0" w:color="auto"/>
          </w:divBdr>
        </w:div>
        <w:div w:id="1478689961">
          <w:marLeft w:val="0"/>
          <w:marRight w:val="0"/>
          <w:marTop w:val="0"/>
          <w:marBottom w:val="0"/>
          <w:divBdr>
            <w:top w:val="none" w:sz="0" w:space="0" w:color="auto"/>
            <w:left w:val="none" w:sz="0" w:space="0" w:color="auto"/>
            <w:bottom w:val="none" w:sz="0" w:space="0" w:color="auto"/>
            <w:right w:val="none" w:sz="0" w:space="0" w:color="auto"/>
          </w:divBdr>
        </w:div>
        <w:div w:id="1392533838">
          <w:marLeft w:val="0"/>
          <w:marRight w:val="0"/>
          <w:marTop w:val="0"/>
          <w:marBottom w:val="0"/>
          <w:divBdr>
            <w:top w:val="none" w:sz="0" w:space="0" w:color="auto"/>
            <w:left w:val="none" w:sz="0" w:space="0" w:color="auto"/>
            <w:bottom w:val="none" w:sz="0" w:space="0" w:color="auto"/>
            <w:right w:val="none" w:sz="0" w:space="0" w:color="auto"/>
          </w:divBdr>
        </w:div>
        <w:div w:id="87429079">
          <w:marLeft w:val="0"/>
          <w:marRight w:val="0"/>
          <w:marTop w:val="0"/>
          <w:marBottom w:val="0"/>
          <w:divBdr>
            <w:top w:val="none" w:sz="0" w:space="0" w:color="auto"/>
            <w:left w:val="none" w:sz="0" w:space="0" w:color="auto"/>
            <w:bottom w:val="none" w:sz="0" w:space="0" w:color="auto"/>
            <w:right w:val="none" w:sz="0" w:space="0" w:color="auto"/>
          </w:divBdr>
        </w:div>
        <w:div w:id="645743753">
          <w:marLeft w:val="0"/>
          <w:marRight w:val="0"/>
          <w:marTop w:val="0"/>
          <w:marBottom w:val="0"/>
          <w:divBdr>
            <w:top w:val="none" w:sz="0" w:space="0" w:color="auto"/>
            <w:left w:val="none" w:sz="0" w:space="0" w:color="auto"/>
            <w:bottom w:val="none" w:sz="0" w:space="0" w:color="auto"/>
            <w:right w:val="none" w:sz="0" w:space="0" w:color="auto"/>
          </w:divBdr>
        </w:div>
        <w:div w:id="1738939978">
          <w:marLeft w:val="0"/>
          <w:marRight w:val="0"/>
          <w:marTop w:val="0"/>
          <w:marBottom w:val="0"/>
          <w:divBdr>
            <w:top w:val="none" w:sz="0" w:space="0" w:color="auto"/>
            <w:left w:val="none" w:sz="0" w:space="0" w:color="auto"/>
            <w:bottom w:val="none" w:sz="0" w:space="0" w:color="auto"/>
            <w:right w:val="none" w:sz="0" w:space="0" w:color="auto"/>
          </w:divBdr>
        </w:div>
        <w:div w:id="326595960">
          <w:marLeft w:val="0"/>
          <w:marRight w:val="0"/>
          <w:marTop w:val="0"/>
          <w:marBottom w:val="0"/>
          <w:divBdr>
            <w:top w:val="none" w:sz="0" w:space="0" w:color="auto"/>
            <w:left w:val="none" w:sz="0" w:space="0" w:color="auto"/>
            <w:bottom w:val="none" w:sz="0" w:space="0" w:color="auto"/>
            <w:right w:val="none" w:sz="0" w:space="0" w:color="auto"/>
          </w:divBdr>
        </w:div>
        <w:div w:id="344134728">
          <w:marLeft w:val="0"/>
          <w:marRight w:val="0"/>
          <w:marTop w:val="0"/>
          <w:marBottom w:val="0"/>
          <w:divBdr>
            <w:top w:val="none" w:sz="0" w:space="0" w:color="auto"/>
            <w:left w:val="none" w:sz="0" w:space="0" w:color="auto"/>
            <w:bottom w:val="none" w:sz="0" w:space="0" w:color="auto"/>
            <w:right w:val="none" w:sz="0" w:space="0" w:color="auto"/>
          </w:divBdr>
        </w:div>
        <w:div w:id="596402818">
          <w:marLeft w:val="0"/>
          <w:marRight w:val="0"/>
          <w:marTop w:val="0"/>
          <w:marBottom w:val="0"/>
          <w:divBdr>
            <w:top w:val="none" w:sz="0" w:space="0" w:color="auto"/>
            <w:left w:val="none" w:sz="0" w:space="0" w:color="auto"/>
            <w:bottom w:val="none" w:sz="0" w:space="0" w:color="auto"/>
            <w:right w:val="none" w:sz="0" w:space="0" w:color="auto"/>
          </w:divBdr>
        </w:div>
        <w:div w:id="960111840">
          <w:marLeft w:val="0"/>
          <w:marRight w:val="0"/>
          <w:marTop w:val="0"/>
          <w:marBottom w:val="0"/>
          <w:divBdr>
            <w:top w:val="none" w:sz="0" w:space="0" w:color="auto"/>
            <w:left w:val="none" w:sz="0" w:space="0" w:color="auto"/>
            <w:bottom w:val="none" w:sz="0" w:space="0" w:color="auto"/>
            <w:right w:val="none" w:sz="0" w:space="0" w:color="auto"/>
          </w:divBdr>
        </w:div>
        <w:div w:id="1160655334">
          <w:marLeft w:val="0"/>
          <w:marRight w:val="0"/>
          <w:marTop w:val="0"/>
          <w:marBottom w:val="0"/>
          <w:divBdr>
            <w:top w:val="none" w:sz="0" w:space="0" w:color="auto"/>
            <w:left w:val="none" w:sz="0" w:space="0" w:color="auto"/>
            <w:bottom w:val="none" w:sz="0" w:space="0" w:color="auto"/>
            <w:right w:val="none" w:sz="0" w:space="0" w:color="auto"/>
          </w:divBdr>
        </w:div>
        <w:div w:id="1417819856">
          <w:marLeft w:val="0"/>
          <w:marRight w:val="0"/>
          <w:marTop w:val="0"/>
          <w:marBottom w:val="0"/>
          <w:divBdr>
            <w:top w:val="none" w:sz="0" w:space="0" w:color="auto"/>
            <w:left w:val="none" w:sz="0" w:space="0" w:color="auto"/>
            <w:bottom w:val="none" w:sz="0" w:space="0" w:color="auto"/>
            <w:right w:val="none" w:sz="0" w:space="0" w:color="auto"/>
          </w:divBdr>
        </w:div>
        <w:div w:id="1531382948">
          <w:marLeft w:val="0"/>
          <w:marRight w:val="0"/>
          <w:marTop w:val="0"/>
          <w:marBottom w:val="0"/>
          <w:divBdr>
            <w:top w:val="none" w:sz="0" w:space="0" w:color="auto"/>
            <w:left w:val="none" w:sz="0" w:space="0" w:color="auto"/>
            <w:bottom w:val="none" w:sz="0" w:space="0" w:color="auto"/>
            <w:right w:val="none" w:sz="0" w:space="0" w:color="auto"/>
          </w:divBdr>
        </w:div>
        <w:div w:id="2030637501">
          <w:marLeft w:val="0"/>
          <w:marRight w:val="0"/>
          <w:marTop w:val="0"/>
          <w:marBottom w:val="0"/>
          <w:divBdr>
            <w:top w:val="none" w:sz="0" w:space="0" w:color="auto"/>
            <w:left w:val="none" w:sz="0" w:space="0" w:color="auto"/>
            <w:bottom w:val="none" w:sz="0" w:space="0" w:color="auto"/>
            <w:right w:val="none" w:sz="0" w:space="0" w:color="auto"/>
          </w:divBdr>
        </w:div>
        <w:div w:id="481779615">
          <w:marLeft w:val="0"/>
          <w:marRight w:val="0"/>
          <w:marTop w:val="0"/>
          <w:marBottom w:val="0"/>
          <w:divBdr>
            <w:top w:val="none" w:sz="0" w:space="0" w:color="auto"/>
            <w:left w:val="none" w:sz="0" w:space="0" w:color="auto"/>
            <w:bottom w:val="none" w:sz="0" w:space="0" w:color="auto"/>
            <w:right w:val="none" w:sz="0" w:space="0" w:color="auto"/>
          </w:divBdr>
        </w:div>
        <w:div w:id="2033994501">
          <w:marLeft w:val="0"/>
          <w:marRight w:val="0"/>
          <w:marTop w:val="0"/>
          <w:marBottom w:val="0"/>
          <w:divBdr>
            <w:top w:val="none" w:sz="0" w:space="0" w:color="auto"/>
            <w:left w:val="none" w:sz="0" w:space="0" w:color="auto"/>
            <w:bottom w:val="none" w:sz="0" w:space="0" w:color="auto"/>
            <w:right w:val="none" w:sz="0" w:space="0" w:color="auto"/>
          </w:divBdr>
        </w:div>
        <w:div w:id="575283192">
          <w:marLeft w:val="0"/>
          <w:marRight w:val="0"/>
          <w:marTop w:val="0"/>
          <w:marBottom w:val="0"/>
          <w:divBdr>
            <w:top w:val="none" w:sz="0" w:space="0" w:color="auto"/>
            <w:left w:val="none" w:sz="0" w:space="0" w:color="auto"/>
            <w:bottom w:val="none" w:sz="0" w:space="0" w:color="auto"/>
            <w:right w:val="none" w:sz="0" w:space="0" w:color="auto"/>
          </w:divBdr>
        </w:div>
        <w:div w:id="114519583">
          <w:marLeft w:val="0"/>
          <w:marRight w:val="0"/>
          <w:marTop w:val="0"/>
          <w:marBottom w:val="0"/>
          <w:divBdr>
            <w:top w:val="none" w:sz="0" w:space="0" w:color="auto"/>
            <w:left w:val="none" w:sz="0" w:space="0" w:color="auto"/>
            <w:bottom w:val="none" w:sz="0" w:space="0" w:color="auto"/>
            <w:right w:val="none" w:sz="0" w:space="0" w:color="auto"/>
          </w:divBdr>
        </w:div>
        <w:div w:id="885796292">
          <w:marLeft w:val="0"/>
          <w:marRight w:val="0"/>
          <w:marTop w:val="0"/>
          <w:marBottom w:val="0"/>
          <w:divBdr>
            <w:top w:val="none" w:sz="0" w:space="0" w:color="auto"/>
            <w:left w:val="none" w:sz="0" w:space="0" w:color="auto"/>
            <w:bottom w:val="none" w:sz="0" w:space="0" w:color="auto"/>
            <w:right w:val="none" w:sz="0" w:space="0" w:color="auto"/>
          </w:divBdr>
        </w:div>
        <w:div w:id="1404647861">
          <w:marLeft w:val="0"/>
          <w:marRight w:val="0"/>
          <w:marTop w:val="0"/>
          <w:marBottom w:val="0"/>
          <w:divBdr>
            <w:top w:val="none" w:sz="0" w:space="0" w:color="auto"/>
            <w:left w:val="none" w:sz="0" w:space="0" w:color="auto"/>
            <w:bottom w:val="none" w:sz="0" w:space="0" w:color="auto"/>
            <w:right w:val="none" w:sz="0" w:space="0" w:color="auto"/>
          </w:divBdr>
        </w:div>
        <w:div w:id="1752660407">
          <w:marLeft w:val="0"/>
          <w:marRight w:val="0"/>
          <w:marTop w:val="0"/>
          <w:marBottom w:val="0"/>
          <w:divBdr>
            <w:top w:val="none" w:sz="0" w:space="0" w:color="auto"/>
            <w:left w:val="none" w:sz="0" w:space="0" w:color="auto"/>
            <w:bottom w:val="none" w:sz="0" w:space="0" w:color="auto"/>
            <w:right w:val="none" w:sz="0" w:space="0" w:color="auto"/>
          </w:divBdr>
        </w:div>
        <w:div w:id="385296223">
          <w:marLeft w:val="0"/>
          <w:marRight w:val="0"/>
          <w:marTop w:val="0"/>
          <w:marBottom w:val="0"/>
          <w:divBdr>
            <w:top w:val="none" w:sz="0" w:space="0" w:color="auto"/>
            <w:left w:val="none" w:sz="0" w:space="0" w:color="auto"/>
            <w:bottom w:val="none" w:sz="0" w:space="0" w:color="auto"/>
            <w:right w:val="none" w:sz="0" w:space="0" w:color="auto"/>
          </w:divBdr>
        </w:div>
        <w:div w:id="11952652">
          <w:marLeft w:val="0"/>
          <w:marRight w:val="0"/>
          <w:marTop w:val="0"/>
          <w:marBottom w:val="0"/>
          <w:divBdr>
            <w:top w:val="none" w:sz="0" w:space="0" w:color="auto"/>
            <w:left w:val="none" w:sz="0" w:space="0" w:color="auto"/>
            <w:bottom w:val="none" w:sz="0" w:space="0" w:color="auto"/>
            <w:right w:val="none" w:sz="0" w:space="0" w:color="auto"/>
          </w:divBdr>
        </w:div>
        <w:div w:id="2055276519">
          <w:marLeft w:val="0"/>
          <w:marRight w:val="0"/>
          <w:marTop w:val="0"/>
          <w:marBottom w:val="0"/>
          <w:divBdr>
            <w:top w:val="none" w:sz="0" w:space="0" w:color="auto"/>
            <w:left w:val="none" w:sz="0" w:space="0" w:color="auto"/>
            <w:bottom w:val="none" w:sz="0" w:space="0" w:color="auto"/>
            <w:right w:val="none" w:sz="0" w:space="0" w:color="auto"/>
          </w:divBdr>
        </w:div>
        <w:div w:id="1103959064">
          <w:marLeft w:val="0"/>
          <w:marRight w:val="0"/>
          <w:marTop w:val="0"/>
          <w:marBottom w:val="0"/>
          <w:divBdr>
            <w:top w:val="none" w:sz="0" w:space="0" w:color="auto"/>
            <w:left w:val="none" w:sz="0" w:space="0" w:color="auto"/>
            <w:bottom w:val="none" w:sz="0" w:space="0" w:color="auto"/>
            <w:right w:val="none" w:sz="0" w:space="0" w:color="auto"/>
          </w:divBdr>
        </w:div>
        <w:div w:id="1970667957">
          <w:marLeft w:val="0"/>
          <w:marRight w:val="0"/>
          <w:marTop w:val="0"/>
          <w:marBottom w:val="0"/>
          <w:divBdr>
            <w:top w:val="none" w:sz="0" w:space="0" w:color="auto"/>
            <w:left w:val="none" w:sz="0" w:space="0" w:color="auto"/>
            <w:bottom w:val="none" w:sz="0" w:space="0" w:color="auto"/>
            <w:right w:val="none" w:sz="0" w:space="0" w:color="auto"/>
          </w:divBdr>
        </w:div>
        <w:div w:id="374349696">
          <w:marLeft w:val="0"/>
          <w:marRight w:val="0"/>
          <w:marTop w:val="0"/>
          <w:marBottom w:val="0"/>
          <w:divBdr>
            <w:top w:val="none" w:sz="0" w:space="0" w:color="auto"/>
            <w:left w:val="none" w:sz="0" w:space="0" w:color="auto"/>
            <w:bottom w:val="none" w:sz="0" w:space="0" w:color="auto"/>
            <w:right w:val="none" w:sz="0" w:space="0" w:color="auto"/>
          </w:divBdr>
        </w:div>
        <w:div w:id="223949573">
          <w:marLeft w:val="0"/>
          <w:marRight w:val="0"/>
          <w:marTop w:val="0"/>
          <w:marBottom w:val="0"/>
          <w:divBdr>
            <w:top w:val="none" w:sz="0" w:space="0" w:color="auto"/>
            <w:left w:val="none" w:sz="0" w:space="0" w:color="auto"/>
            <w:bottom w:val="none" w:sz="0" w:space="0" w:color="auto"/>
            <w:right w:val="none" w:sz="0" w:space="0" w:color="auto"/>
          </w:divBdr>
        </w:div>
        <w:div w:id="1639457352">
          <w:marLeft w:val="0"/>
          <w:marRight w:val="0"/>
          <w:marTop w:val="0"/>
          <w:marBottom w:val="0"/>
          <w:divBdr>
            <w:top w:val="none" w:sz="0" w:space="0" w:color="auto"/>
            <w:left w:val="none" w:sz="0" w:space="0" w:color="auto"/>
            <w:bottom w:val="none" w:sz="0" w:space="0" w:color="auto"/>
            <w:right w:val="none" w:sz="0" w:space="0" w:color="auto"/>
          </w:divBdr>
        </w:div>
        <w:div w:id="631712434">
          <w:marLeft w:val="0"/>
          <w:marRight w:val="0"/>
          <w:marTop w:val="0"/>
          <w:marBottom w:val="0"/>
          <w:divBdr>
            <w:top w:val="none" w:sz="0" w:space="0" w:color="auto"/>
            <w:left w:val="none" w:sz="0" w:space="0" w:color="auto"/>
            <w:bottom w:val="none" w:sz="0" w:space="0" w:color="auto"/>
            <w:right w:val="none" w:sz="0" w:space="0" w:color="auto"/>
          </w:divBdr>
        </w:div>
        <w:div w:id="1905330847">
          <w:marLeft w:val="0"/>
          <w:marRight w:val="0"/>
          <w:marTop w:val="0"/>
          <w:marBottom w:val="0"/>
          <w:divBdr>
            <w:top w:val="none" w:sz="0" w:space="0" w:color="auto"/>
            <w:left w:val="none" w:sz="0" w:space="0" w:color="auto"/>
            <w:bottom w:val="none" w:sz="0" w:space="0" w:color="auto"/>
            <w:right w:val="none" w:sz="0" w:space="0" w:color="auto"/>
          </w:divBdr>
        </w:div>
        <w:div w:id="311712318">
          <w:marLeft w:val="0"/>
          <w:marRight w:val="0"/>
          <w:marTop w:val="0"/>
          <w:marBottom w:val="0"/>
          <w:divBdr>
            <w:top w:val="none" w:sz="0" w:space="0" w:color="auto"/>
            <w:left w:val="none" w:sz="0" w:space="0" w:color="auto"/>
            <w:bottom w:val="none" w:sz="0" w:space="0" w:color="auto"/>
            <w:right w:val="none" w:sz="0" w:space="0" w:color="auto"/>
          </w:divBdr>
        </w:div>
        <w:div w:id="317543058">
          <w:marLeft w:val="0"/>
          <w:marRight w:val="0"/>
          <w:marTop w:val="0"/>
          <w:marBottom w:val="0"/>
          <w:divBdr>
            <w:top w:val="none" w:sz="0" w:space="0" w:color="auto"/>
            <w:left w:val="none" w:sz="0" w:space="0" w:color="auto"/>
            <w:bottom w:val="none" w:sz="0" w:space="0" w:color="auto"/>
            <w:right w:val="none" w:sz="0" w:space="0" w:color="auto"/>
          </w:divBdr>
        </w:div>
        <w:div w:id="1294094715">
          <w:marLeft w:val="0"/>
          <w:marRight w:val="0"/>
          <w:marTop w:val="0"/>
          <w:marBottom w:val="0"/>
          <w:divBdr>
            <w:top w:val="none" w:sz="0" w:space="0" w:color="auto"/>
            <w:left w:val="none" w:sz="0" w:space="0" w:color="auto"/>
            <w:bottom w:val="none" w:sz="0" w:space="0" w:color="auto"/>
            <w:right w:val="none" w:sz="0" w:space="0" w:color="auto"/>
          </w:divBdr>
        </w:div>
        <w:div w:id="2136832182">
          <w:marLeft w:val="0"/>
          <w:marRight w:val="0"/>
          <w:marTop w:val="0"/>
          <w:marBottom w:val="0"/>
          <w:divBdr>
            <w:top w:val="none" w:sz="0" w:space="0" w:color="auto"/>
            <w:left w:val="none" w:sz="0" w:space="0" w:color="auto"/>
            <w:bottom w:val="none" w:sz="0" w:space="0" w:color="auto"/>
            <w:right w:val="none" w:sz="0" w:space="0" w:color="auto"/>
          </w:divBdr>
        </w:div>
        <w:div w:id="220364319">
          <w:marLeft w:val="0"/>
          <w:marRight w:val="0"/>
          <w:marTop w:val="0"/>
          <w:marBottom w:val="0"/>
          <w:divBdr>
            <w:top w:val="none" w:sz="0" w:space="0" w:color="auto"/>
            <w:left w:val="none" w:sz="0" w:space="0" w:color="auto"/>
            <w:bottom w:val="none" w:sz="0" w:space="0" w:color="auto"/>
            <w:right w:val="none" w:sz="0" w:space="0" w:color="auto"/>
          </w:divBdr>
        </w:div>
        <w:div w:id="591016203">
          <w:marLeft w:val="0"/>
          <w:marRight w:val="0"/>
          <w:marTop w:val="0"/>
          <w:marBottom w:val="0"/>
          <w:divBdr>
            <w:top w:val="none" w:sz="0" w:space="0" w:color="auto"/>
            <w:left w:val="none" w:sz="0" w:space="0" w:color="auto"/>
            <w:bottom w:val="none" w:sz="0" w:space="0" w:color="auto"/>
            <w:right w:val="none" w:sz="0" w:space="0" w:color="auto"/>
          </w:divBdr>
        </w:div>
        <w:div w:id="464158369">
          <w:marLeft w:val="0"/>
          <w:marRight w:val="0"/>
          <w:marTop w:val="0"/>
          <w:marBottom w:val="0"/>
          <w:divBdr>
            <w:top w:val="none" w:sz="0" w:space="0" w:color="auto"/>
            <w:left w:val="none" w:sz="0" w:space="0" w:color="auto"/>
            <w:bottom w:val="none" w:sz="0" w:space="0" w:color="auto"/>
            <w:right w:val="none" w:sz="0" w:space="0" w:color="auto"/>
          </w:divBdr>
        </w:div>
        <w:div w:id="483668110">
          <w:marLeft w:val="0"/>
          <w:marRight w:val="0"/>
          <w:marTop w:val="0"/>
          <w:marBottom w:val="0"/>
          <w:divBdr>
            <w:top w:val="none" w:sz="0" w:space="0" w:color="auto"/>
            <w:left w:val="none" w:sz="0" w:space="0" w:color="auto"/>
            <w:bottom w:val="none" w:sz="0" w:space="0" w:color="auto"/>
            <w:right w:val="none" w:sz="0" w:space="0" w:color="auto"/>
          </w:divBdr>
        </w:div>
        <w:div w:id="1414008884">
          <w:marLeft w:val="0"/>
          <w:marRight w:val="0"/>
          <w:marTop w:val="0"/>
          <w:marBottom w:val="0"/>
          <w:divBdr>
            <w:top w:val="none" w:sz="0" w:space="0" w:color="auto"/>
            <w:left w:val="none" w:sz="0" w:space="0" w:color="auto"/>
            <w:bottom w:val="none" w:sz="0" w:space="0" w:color="auto"/>
            <w:right w:val="none" w:sz="0" w:space="0" w:color="auto"/>
          </w:divBdr>
        </w:div>
        <w:div w:id="801581008">
          <w:marLeft w:val="0"/>
          <w:marRight w:val="0"/>
          <w:marTop w:val="0"/>
          <w:marBottom w:val="0"/>
          <w:divBdr>
            <w:top w:val="none" w:sz="0" w:space="0" w:color="auto"/>
            <w:left w:val="none" w:sz="0" w:space="0" w:color="auto"/>
            <w:bottom w:val="none" w:sz="0" w:space="0" w:color="auto"/>
            <w:right w:val="none" w:sz="0" w:space="0" w:color="auto"/>
          </w:divBdr>
        </w:div>
        <w:div w:id="1798446198">
          <w:marLeft w:val="0"/>
          <w:marRight w:val="0"/>
          <w:marTop w:val="0"/>
          <w:marBottom w:val="0"/>
          <w:divBdr>
            <w:top w:val="none" w:sz="0" w:space="0" w:color="auto"/>
            <w:left w:val="none" w:sz="0" w:space="0" w:color="auto"/>
            <w:bottom w:val="none" w:sz="0" w:space="0" w:color="auto"/>
            <w:right w:val="none" w:sz="0" w:space="0" w:color="auto"/>
          </w:divBdr>
        </w:div>
        <w:div w:id="1925144011">
          <w:marLeft w:val="0"/>
          <w:marRight w:val="0"/>
          <w:marTop w:val="0"/>
          <w:marBottom w:val="0"/>
          <w:divBdr>
            <w:top w:val="none" w:sz="0" w:space="0" w:color="auto"/>
            <w:left w:val="none" w:sz="0" w:space="0" w:color="auto"/>
            <w:bottom w:val="none" w:sz="0" w:space="0" w:color="auto"/>
            <w:right w:val="none" w:sz="0" w:space="0" w:color="auto"/>
          </w:divBdr>
        </w:div>
        <w:div w:id="1525679449">
          <w:marLeft w:val="0"/>
          <w:marRight w:val="0"/>
          <w:marTop w:val="0"/>
          <w:marBottom w:val="0"/>
          <w:divBdr>
            <w:top w:val="none" w:sz="0" w:space="0" w:color="auto"/>
            <w:left w:val="none" w:sz="0" w:space="0" w:color="auto"/>
            <w:bottom w:val="none" w:sz="0" w:space="0" w:color="auto"/>
            <w:right w:val="none" w:sz="0" w:space="0" w:color="auto"/>
          </w:divBdr>
        </w:div>
        <w:div w:id="885213585">
          <w:marLeft w:val="0"/>
          <w:marRight w:val="0"/>
          <w:marTop w:val="0"/>
          <w:marBottom w:val="0"/>
          <w:divBdr>
            <w:top w:val="none" w:sz="0" w:space="0" w:color="auto"/>
            <w:left w:val="none" w:sz="0" w:space="0" w:color="auto"/>
            <w:bottom w:val="none" w:sz="0" w:space="0" w:color="auto"/>
            <w:right w:val="none" w:sz="0" w:space="0" w:color="auto"/>
          </w:divBdr>
        </w:div>
        <w:div w:id="1273244737">
          <w:marLeft w:val="0"/>
          <w:marRight w:val="0"/>
          <w:marTop w:val="0"/>
          <w:marBottom w:val="0"/>
          <w:divBdr>
            <w:top w:val="none" w:sz="0" w:space="0" w:color="auto"/>
            <w:left w:val="none" w:sz="0" w:space="0" w:color="auto"/>
            <w:bottom w:val="none" w:sz="0" w:space="0" w:color="auto"/>
            <w:right w:val="none" w:sz="0" w:space="0" w:color="auto"/>
          </w:divBdr>
        </w:div>
        <w:div w:id="1530795891">
          <w:marLeft w:val="0"/>
          <w:marRight w:val="0"/>
          <w:marTop w:val="0"/>
          <w:marBottom w:val="0"/>
          <w:divBdr>
            <w:top w:val="none" w:sz="0" w:space="0" w:color="auto"/>
            <w:left w:val="none" w:sz="0" w:space="0" w:color="auto"/>
            <w:bottom w:val="none" w:sz="0" w:space="0" w:color="auto"/>
            <w:right w:val="none" w:sz="0" w:space="0" w:color="auto"/>
          </w:divBdr>
        </w:div>
        <w:div w:id="332534615">
          <w:marLeft w:val="0"/>
          <w:marRight w:val="0"/>
          <w:marTop w:val="0"/>
          <w:marBottom w:val="0"/>
          <w:divBdr>
            <w:top w:val="none" w:sz="0" w:space="0" w:color="auto"/>
            <w:left w:val="none" w:sz="0" w:space="0" w:color="auto"/>
            <w:bottom w:val="none" w:sz="0" w:space="0" w:color="auto"/>
            <w:right w:val="none" w:sz="0" w:space="0" w:color="auto"/>
          </w:divBdr>
        </w:div>
        <w:div w:id="249698226">
          <w:marLeft w:val="0"/>
          <w:marRight w:val="0"/>
          <w:marTop w:val="0"/>
          <w:marBottom w:val="0"/>
          <w:divBdr>
            <w:top w:val="none" w:sz="0" w:space="0" w:color="auto"/>
            <w:left w:val="none" w:sz="0" w:space="0" w:color="auto"/>
            <w:bottom w:val="none" w:sz="0" w:space="0" w:color="auto"/>
            <w:right w:val="none" w:sz="0" w:space="0" w:color="auto"/>
          </w:divBdr>
        </w:div>
        <w:div w:id="457769889">
          <w:marLeft w:val="0"/>
          <w:marRight w:val="0"/>
          <w:marTop w:val="0"/>
          <w:marBottom w:val="0"/>
          <w:divBdr>
            <w:top w:val="none" w:sz="0" w:space="0" w:color="auto"/>
            <w:left w:val="none" w:sz="0" w:space="0" w:color="auto"/>
            <w:bottom w:val="none" w:sz="0" w:space="0" w:color="auto"/>
            <w:right w:val="none" w:sz="0" w:space="0" w:color="auto"/>
          </w:divBdr>
        </w:div>
        <w:div w:id="1132941965">
          <w:marLeft w:val="0"/>
          <w:marRight w:val="0"/>
          <w:marTop w:val="0"/>
          <w:marBottom w:val="0"/>
          <w:divBdr>
            <w:top w:val="none" w:sz="0" w:space="0" w:color="auto"/>
            <w:left w:val="none" w:sz="0" w:space="0" w:color="auto"/>
            <w:bottom w:val="none" w:sz="0" w:space="0" w:color="auto"/>
            <w:right w:val="none" w:sz="0" w:space="0" w:color="auto"/>
          </w:divBdr>
        </w:div>
        <w:div w:id="2045278652">
          <w:marLeft w:val="0"/>
          <w:marRight w:val="0"/>
          <w:marTop w:val="0"/>
          <w:marBottom w:val="0"/>
          <w:divBdr>
            <w:top w:val="none" w:sz="0" w:space="0" w:color="auto"/>
            <w:left w:val="none" w:sz="0" w:space="0" w:color="auto"/>
            <w:bottom w:val="none" w:sz="0" w:space="0" w:color="auto"/>
            <w:right w:val="none" w:sz="0" w:space="0" w:color="auto"/>
          </w:divBdr>
        </w:div>
        <w:div w:id="1611670294">
          <w:marLeft w:val="0"/>
          <w:marRight w:val="0"/>
          <w:marTop w:val="0"/>
          <w:marBottom w:val="0"/>
          <w:divBdr>
            <w:top w:val="none" w:sz="0" w:space="0" w:color="auto"/>
            <w:left w:val="none" w:sz="0" w:space="0" w:color="auto"/>
            <w:bottom w:val="none" w:sz="0" w:space="0" w:color="auto"/>
            <w:right w:val="none" w:sz="0" w:space="0" w:color="auto"/>
          </w:divBdr>
        </w:div>
        <w:div w:id="413013471">
          <w:marLeft w:val="0"/>
          <w:marRight w:val="0"/>
          <w:marTop w:val="0"/>
          <w:marBottom w:val="0"/>
          <w:divBdr>
            <w:top w:val="none" w:sz="0" w:space="0" w:color="auto"/>
            <w:left w:val="none" w:sz="0" w:space="0" w:color="auto"/>
            <w:bottom w:val="none" w:sz="0" w:space="0" w:color="auto"/>
            <w:right w:val="none" w:sz="0" w:space="0" w:color="auto"/>
          </w:divBdr>
        </w:div>
        <w:div w:id="128674136">
          <w:marLeft w:val="0"/>
          <w:marRight w:val="0"/>
          <w:marTop w:val="0"/>
          <w:marBottom w:val="0"/>
          <w:divBdr>
            <w:top w:val="none" w:sz="0" w:space="0" w:color="auto"/>
            <w:left w:val="none" w:sz="0" w:space="0" w:color="auto"/>
            <w:bottom w:val="none" w:sz="0" w:space="0" w:color="auto"/>
            <w:right w:val="none" w:sz="0" w:space="0" w:color="auto"/>
          </w:divBdr>
        </w:div>
        <w:div w:id="201555199">
          <w:marLeft w:val="0"/>
          <w:marRight w:val="0"/>
          <w:marTop w:val="0"/>
          <w:marBottom w:val="0"/>
          <w:divBdr>
            <w:top w:val="none" w:sz="0" w:space="0" w:color="auto"/>
            <w:left w:val="none" w:sz="0" w:space="0" w:color="auto"/>
            <w:bottom w:val="none" w:sz="0" w:space="0" w:color="auto"/>
            <w:right w:val="none" w:sz="0" w:space="0" w:color="auto"/>
          </w:divBdr>
        </w:div>
      </w:divsChild>
    </w:div>
    <w:div w:id="72050786">
      <w:bodyDiv w:val="1"/>
      <w:marLeft w:val="0"/>
      <w:marRight w:val="0"/>
      <w:marTop w:val="0"/>
      <w:marBottom w:val="0"/>
      <w:divBdr>
        <w:top w:val="none" w:sz="0" w:space="0" w:color="auto"/>
        <w:left w:val="none" w:sz="0" w:space="0" w:color="auto"/>
        <w:bottom w:val="none" w:sz="0" w:space="0" w:color="auto"/>
        <w:right w:val="none" w:sz="0" w:space="0" w:color="auto"/>
      </w:divBdr>
    </w:div>
    <w:div w:id="215318242">
      <w:bodyDiv w:val="1"/>
      <w:marLeft w:val="0"/>
      <w:marRight w:val="0"/>
      <w:marTop w:val="0"/>
      <w:marBottom w:val="0"/>
      <w:divBdr>
        <w:top w:val="none" w:sz="0" w:space="0" w:color="auto"/>
        <w:left w:val="none" w:sz="0" w:space="0" w:color="auto"/>
        <w:bottom w:val="none" w:sz="0" w:space="0" w:color="auto"/>
        <w:right w:val="none" w:sz="0" w:space="0" w:color="auto"/>
      </w:divBdr>
      <w:divsChild>
        <w:div w:id="1135022466">
          <w:marLeft w:val="0"/>
          <w:marRight w:val="0"/>
          <w:marTop w:val="0"/>
          <w:marBottom w:val="0"/>
          <w:divBdr>
            <w:top w:val="none" w:sz="0" w:space="0" w:color="auto"/>
            <w:left w:val="none" w:sz="0" w:space="0" w:color="auto"/>
            <w:bottom w:val="none" w:sz="0" w:space="0" w:color="auto"/>
            <w:right w:val="none" w:sz="0" w:space="0" w:color="auto"/>
          </w:divBdr>
        </w:div>
        <w:div w:id="667902114">
          <w:marLeft w:val="0"/>
          <w:marRight w:val="0"/>
          <w:marTop w:val="0"/>
          <w:marBottom w:val="0"/>
          <w:divBdr>
            <w:top w:val="none" w:sz="0" w:space="0" w:color="auto"/>
            <w:left w:val="none" w:sz="0" w:space="0" w:color="auto"/>
            <w:bottom w:val="none" w:sz="0" w:space="0" w:color="auto"/>
            <w:right w:val="none" w:sz="0" w:space="0" w:color="auto"/>
          </w:divBdr>
        </w:div>
        <w:div w:id="1008992712">
          <w:marLeft w:val="0"/>
          <w:marRight w:val="0"/>
          <w:marTop w:val="0"/>
          <w:marBottom w:val="0"/>
          <w:divBdr>
            <w:top w:val="none" w:sz="0" w:space="0" w:color="auto"/>
            <w:left w:val="none" w:sz="0" w:space="0" w:color="auto"/>
            <w:bottom w:val="none" w:sz="0" w:space="0" w:color="auto"/>
            <w:right w:val="none" w:sz="0" w:space="0" w:color="auto"/>
          </w:divBdr>
        </w:div>
        <w:div w:id="1757022135">
          <w:marLeft w:val="0"/>
          <w:marRight w:val="0"/>
          <w:marTop w:val="0"/>
          <w:marBottom w:val="0"/>
          <w:divBdr>
            <w:top w:val="none" w:sz="0" w:space="0" w:color="auto"/>
            <w:left w:val="none" w:sz="0" w:space="0" w:color="auto"/>
            <w:bottom w:val="none" w:sz="0" w:space="0" w:color="auto"/>
            <w:right w:val="none" w:sz="0" w:space="0" w:color="auto"/>
          </w:divBdr>
        </w:div>
        <w:div w:id="1951668710">
          <w:marLeft w:val="0"/>
          <w:marRight w:val="0"/>
          <w:marTop w:val="0"/>
          <w:marBottom w:val="0"/>
          <w:divBdr>
            <w:top w:val="none" w:sz="0" w:space="0" w:color="auto"/>
            <w:left w:val="none" w:sz="0" w:space="0" w:color="auto"/>
            <w:bottom w:val="none" w:sz="0" w:space="0" w:color="auto"/>
            <w:right w:val="none" w:sz="0" w:space="0" w:color="auto"/>
          </w:divBdr>
        </w:div>
        <w:div w:id="541752414">
          <w:marLeft w:val="0"/>
          <w:marRight w:val="0"/>
          <w:marTop w:val="0"/>
          <w:marBottom w:val="0"/>
          <w:divBdr>
            <w:top w:val="none" w:sz="0" w:space="0" w:color="auto"/>
            <w:left w:val="none" w:sz="0" w:space="0" w:color="auto"/>
            <w:bottom w:val="none" w:sz="0" w:space="0" w:color="auto"/>
            <w:right w:val="none" w:sz="0" w:space="0" w:color="auto"/>
          </w:divBdr>
        </w:div>
        <w:div w:id="1022172057">
          <w:marLeft w:val="0"/>
          <w:marRight w:val="0"/>
          <w:marTop w:val="0"/>
          <w:marBottom w:val="0"/>
          <w:divBdr>
            <w:top w:val="none" w:sz="0" w:space="0" w:color="auto"/>
            <w:left w:val="none" w:sz="0" w:space="0" w:color="auto"/>
            <w:bottom w:val="none" w:sz="0" w:space="0" w:color="auto"/>
            <w:right w:val="none" w:sz="0" w:space="0" w:color="auto"/>
          </w:divBdr>
        </w:div>
        <w:div w:id="1150438135">
          <w:marLeft w:val="0"/>
          <w:marRight w:val="0"/>
          <w:marTop w:val="0"/>
          <w:marBottom w:val="0"/>
          <w:divBdr>
            <w:top w:val="none" w:sz="0" w:space="0" w:color="auto"/>
            <w:left w:val="none" w:sz="0" w:space="0" w:color="auto"/>
            <w:bottom w:val="none" w:sz="0" w:space="0" w:color="auto"/>
            <w:right w:val="none" w:sz="0" w:space="0" w:color="auto"/>
          </w:divBdr>
        </w:div>
        <w:div w:id="1926189795">
          <w:marLeft w:val="0"/>
          <w:marRight w:val="0"/>
          <w:marTop w:val="0"/>
          <w:marBottom w:val="0"/>
          <w:divBdr>
            <w:top w:val="none" w:sz="0" w:space="0" w:color="auto"/>
            <w:left w:val="none" w:sz="0" w:space="0" w:color="auto"/>
            <w:bottom w:val="none" w:sz="0" w:space="0" w:color="auto"/>
            <w:right w:val="none" w:sz="0" w:space="0" w:color="auto"/>
          </w:divBdr>
        </w:div>
        <w:div w:id="1998725852">
          <w:marLeft w:val="0"/>
          <w:marRight w:val="0"/>
          <w:marTop w:val="0"/>
          <w:marBottom w:val="0"/>
          <w:divBdr>
            <w:top w:val="none" w:sz="0" w:space="0" w:color="auto"/>
            <w:left w:val="none" w:sz="0" w:space="0" w:color="auto"/>
            <w:bottom w:val="none" w:sz="0" w:space="0" w:color="auto"/>
            <w:right w:val="none" w:sz="0" w:space="0" w:color="auto"/>
          </w:divBdr>
        </w:div>
        <w:div w:id="1946035062">
          <w:marLeft w:val="0"/>
          <w:marRight w:val="0"/>
          <w:marTop w:val="0"/>
          <w:marBottom w:val="0"/>
          <w:divBdr>
            <w:top w:val="none" w:sz="0" w:space="0" w:color="auto"/>
            <w:left w:val="none" w:sz="0" w:space="0" w:color="auto"/>
            <w:bottom w:val="none" w:sz="0" w:space="0" w:color="auto"/>
            <w:right w:val="none" w:sz="0" w:space="0" w:color="auto"/>
          </w:divBdr>
        </w:div>
        <w:div w:id="1704986185">
          <w:marLeft w:val="0"/>
          <w:marRight w:val="0"/>
          <w:marTop w:val="0"/>
          <w:marBottom w:val="0"/>
          <w:divBdr>
            <w:top w:val="none" w:sz="0" w:space="0" w:color="auto"/>
            <w:left w:val="none" w:sz="0" w:space="0" w:color="auto"/>
            <w:bottom w:val="none" w:sz="0" w:space="0" w:color="auto"/>
            <w:right w:val="none" w:sz="0" w:space="0" w:color="auto"/>
          </w:divBdr>
        </w:div>
        <w:div w:id="488250380">
          <w:marLeft w:val="0"/>
          <w:marRight w:val="0"/>
          <w:marTop w:val="0"/>
          <w:marBottom w:val="0"/>
          <w:divBdr>
            <w:top w:val="none" w:sz="0" w:space="0" w:color="auto"/>
            <w:left w:val="none" w:sz="0" w:space="0" w:color="auto"/>
            <w:bottom w:val="none" w:sz="0" w:space="0" w:color="auto"/>
            <w:right w:val="none" w:sz="0" w:space="0" w:color="auto"/>
          </w:divBdr>
        </w:div>
        <w:div w:id="56713219">
          <w:marLeft w:val="0"/>
          <w:marRight w:val="0"/>
          <w:marTop w:val="0"/>
          <w:marBottom w:val="0"/>
          <w:divBdr>
            <w:top w:val="none" w:sz="0" w:space="0" w:color="auto"/>
            <w:left w:val="none" w:sz="0" w:space="0" w:color="auto"/>
            <w:bottom w:val="none" w:sz="0" w:space="0" w:color="auto"/>
            <w:right w:val="none" w:sz="0" w:space="0" w:color="auto"/>
          </w:divBdr>
        </w:div>
        <w:div w:id="1812676655">
          <w:marLeft w:val="0"/>
          <w:marRight w:val="0"/>
          <w:marTop w:val="0"/>
          <w:marBottom w:val="0"/>
          <w:divBdr>
            <w:top w:val="none" w:sz="0" w:space="0" w:color="auto"/>
            <w:left w:val="none" w:sz="0" w:space="0" w:color="auto"/>
            <w:bottom w:val="none" w:sz="0" w:space="0" w:color="auto"/>
            <w:right w:val="none" w:sz="0" w:space="0" w:color="auto"/>
          </w:divBdr>
        </w:div>
        <w:div w:id="1521432909">
          <w:marLeft w:val="0"/>
          <w:marRight w:val="0"/>
          <w:marTop w:val="0"/>
          <w:marBottom w:val="0"/>
          <w:divBdr>
            <w:top w:val="none" w:sz="0" w:space="0" w:color="auto"/>
            <w:left w:val="none" w:sz="0" w:space="0" w:color="auto"/>
            <w:bottom w:val="none" w:sz="0" w:space="0" w:color="auto"/>
            <w:right w:val="none" w:sz="0" w:space="0" w:color="auto"/>
          </w:divBdr>
        </w:div>
        <w:div w:id="1364329320">
          <w:marLeft w:val="0"/>
          <w:marRight w:val="0"/>
          <w:marTop w:val="0"/>
          <w:marBottom w:val="0"/>
          <w:divBdr>
            <w:top w:val="none" w:sz="0" w:space="0" w:color="auto"/>
            <w:left w:val="none" w:sz="0" w:space="0" w:color="auto"/>
            <w:bottom w:val="none" w:sz="0" w:space="0" w:color="auto"/>
            <w:right w:val="none" w:sz="0" w:space="0" w:color="auto"/>
          </w:divBdr>
        </w:div>
        <w:div w:id="980118792">
          <w:marLeft w:val="0"/>
          <w:marRight w:val="0"/>
          <w:marTop w:val="0"/>
          <w:marBottom w:val="0"/>
          <w:divBdr>
            <w:top w:val="none" w:sz="0" w:space="0" w:color="auto"/>
            <w:left w:val="none" w:sz="0" w:space="0" w:color="auto"/>
            <w:bottom w:val="none" w:sz="0" w:space="0" w:color="auto"/>
            <w:right w:val="none" w:sz="0" w:space="0" w:color="auto"/>
          </w:divBdr>
        </w:div>
        <w:div w:id="31225623">
          <w:marLeft w:val="0"/>
          <w:marRight w:val="0"/>
          <w:marTop w:val="0"/>
          <w:marBottom w:val="0"/>
          <w:divBdr>
            <w:top w:val="none" w:sz="0" w:space="0" w:color="auto"/>
            <w:left w:val="none" w:sz="0" w:space="0" w:color="auto"/>
            <w:bottom w:val="none" w:sz="0" w:space="0" w:color="auto"/>
            <w:right w:val="none" w:sz="0" w:space="0" w:color="auto"/>
          </w:divBdr>
        </w:div>
        <w:div w:id="1609316073">
          <w:marLeft w:val="0"/>
          <w:marRight w:val="0"/>
          <w:marTop w:val="0"/>
          <w:marBottom w:val="0"/>
          <w:divBdr>
            <w:top w:val="none" w:sz="0" w:space="0" w:color="auto"/>
            <w:left w:val="none" w:sz="0" w:space="0" w:color="auto"/>
            <w:bottom w:val="none" w:sz="0" w:space="0" w:color="auto"/>
            <w:right w:val="none" w:sz="0" w:space="0" w:color="auto"/>
          </w:divBdr>
        </w:div>
        <w:div w:id="551312440">
          <w:marLeft w:val="0"/>
          <w:marRight w:val="0"/>
          <w:marTop w:val="0"/>
          <w:marBottom w:val="0"/>
          <w:divBdr>
            <w:top w:val="none" w:sz="0" w:space="0" w:color="auto"/>
            <w:left w:val="none" w:sz="0" w:space="0" w:color="auto"/>
            <w:bottom w:val="none" w:sz="0" w:space="0" w:color="auto"/>
            <w:right w:val="none" w:sz="0" w:space="0" w:color="auto"/>
          </w:divBdr>
        </w:div>
        <w:div w:id="2094356284">
          <w:marLeft w:val="0"/>
          <w:marRight w:val="0"/>
          <w:marTop w:val="0"/>
          <w:marBottom w:val="0"/>
          <w:divBdr>
            <w:top w:val="none" w:sz="0" w:space="0" w:color="auto"/>
            <w:left w:val="none" w:sz="0" w:space="0" w:color="auto"/>
            <w:bottom w:val="none" w:sz="0" w:space="0" w:color="auto"/>
            <w:right w:val="none" w:sz="0" w:space="0" w:color="auto"/>
          </w:divBdr>
        </w:div>
        <w:div w:id="901453223">
          <w:marLeft w:val="0"/>
          <w:marRight w:val="0"/>
          <w:marTop w:val="0"/>
          <w:marBottom w:val="0"/>
          <w:divBdr>
            <w:top w:val="none" w:sz="0" w:space="0" w:color="auto"/>
            <w:left w:val="none" w:sz="0" w:space="0" w:color="auto"/>
            <w:bottom w:val="none" w:sz="0" w:space="0" w:color="auto"/>
            <w:right w:val="none" w:sz="0" w:space="0" w:color="auto"/>
          </w:divBdr>
        </w:div>
        <w:div w:id="706563273">
          <w:marLeft w:val="0"/>
          <w:marRight w:val="0"/>
          <w:marTop w:val="0"/>
          <w:marBottom w:val="0"/>
          <w:divBdr>
            <w:top w:val="none" w:sz="0" w:space="0" w:color="auto"/>
            <w:left w:val="none" w:sz="0" w:space="0" w:color="auto"/>
            <w:bottom w:val="none" w:sz="0" w:space="0" w:color="auto"/>
            <w:right w:val="none" w:sz="0" w:space="0" w:color="auto"/>
          </w:divBdr>
        </w:div>
        <w:div w:id="1677927006">
          <w:marLeft w:val="0"/>
          <w:marRight w:val="0"/>
          <w:marTop w:val="0"/>
          <w:marBottom w:val="0"/>
          <w:divBdr>
            <w:top w:val="none" w:sz="0" w:space="0" w:color="auto"/>
            <w:left w:val="none" w:sz="0" w:space="0" w:color="auto"/>
            <w:bottom w:val="none" w:sz="0" w:space="0" w:color="auto"/>
            <w:right w:val="none" w:sz="0" w:space="0" w:color="auto"/>
          </w:divBdr>
        </w:div>
        <w:div w:id="281810663">
          <w:marLeft w:val="0"/>
          <w:marRight w:val="0"/>
          <w:marTop w:val="0"/>
          <w:marBottom w:val="0"/>
          <w:divBdr>
            <w:top w:val="none" w:sz="0" w:space="0" w:color="auto"/>
            <w:left w:val="none" w:sz="0" w:space="0" w:color="auto"/>
            <w:bottom w:val="none" w:sz="0" w:space="0" w:color="auto"/>
            <w:right w:val="none" w:sz="0" w:space="0" w:color="auto"/>
          </w:divBdr>
        </w:div>
        <w:div w:id="506166776">
          <w:marLeft w:val="0"/>
          <w:marRight w:val="0"/>
          <w:marTop w:val="0"/>
          <w:marBottom w:val="0"/>
          <w:divBdr>
            <w:top w:val="none" w:sz="0" w:space="0" w:color="auto"/>
            <w:left w:val="none" w:sz="0" w:space="0" w:color="auto"/>
            <w:bottom w:val="none" w:sz="0" w:space="0" w:color="auto"/>
            <w:right w:val="none" w:sz="0" w:space="0" w:color="auto"/>
          </w:divBdr>
        </w:div>
        <w:div w:id="1063020906">
          <w:marLeft w:val="0"/>
          <w:marRight w:val="0"/>
          <w:marTop w:val="0"/>
          <w:marBottom w:val="0"/>
          <w:divBdr>
            <w:top w:val="none" w:sz="0" w:space="0" w:color="auto"/>
            <w:left w:val="none" w:sz="0" w:space="0" w:color="auto"/>
            <w:bottom w:val="none" w:sz="0" w:space="0" w:color="auto"/>
            <w:right w:val="none" w:sz="0" w:space="0" w:color="auto"/>
          </w:divBdr>
        </w:div>
        <w:div w:id="820927877">
          <w:marLeft w:val="0"/>
          <w:marRight w:val="0"/>
          <w:marTop w:val="0"/>
          <w:marBottom w:val="0"/>
          <w:divBdr>
            <w:top w:val="none" w:sz="0" w:space="0" w:color="auto"/>
            <w:left w:val="none" w:sz="0" w:space="0" w:color="auto"/>
            <w:bottom w:val="none" w:sz="0" w:space="0" w:color="auto"/>
            <w:right w:val="none" w:sz="0" w:space="0" w:color="auto"/>
          </w:divBdr>
        </w:div>
        <w:div w:id="1221675679">
          <w:marLeft w:val="0"/>
          <w:marRight w:val="0"/>
          <w:marTop w:val="0"/>
          <w:marBottom w:val="0"/>
          <w:divBdr>
            <w:top w:val="none" w:sz="0" w:space="0" w:color="auto"/>
            <w:left w:val="none" w:sz="0" w:space="0" w:color="auto"/>
            <w:bottom w:val="none" w:sz="0" w:space="0" w:color="auto"/>
            <w:right w:val="none" w:sz="0" w:space="0" w:color="auto"/>
          </w:divBdr>
        </w:div>
        <w:div w:id="1280381675">
          <w:marLeft w:val="0"/>
          <w:marRight w:val="0"/>
          <w:marTop w:val="0"/>
          <w:marBottom w:val="0"/>
          <w:divBdr>
            <w:top w:val="none" w:sz="0" w:space="0" w:color="auto"/>
            <w:left w:val="none" w:sz="0" w:space="0" w:color="auto"/>
            <w:bottom w:val="none" w:sz="0" w:space="0" w:color="auto"/>
            <w:right w:val="none" w:sz="0" w:space="0" w:color="auto"/>
          </w:divBdr>
        </w:div>
        <w:div w:id="1595046476">
          <w:marLeft w:val="0"/>
          <w:marRight w:val="0"/>
          <w:marTop w:val="0"/>
          <w:marBottom w:val="0"/>
          <w:divBdr>
            <w:top w:val="none" w:sz="0" w:space="0" w:color="auto"/>
            <w:left w:val="none" w:sz="0" w:space="0" w:color="auto"/>
            <w:bottom w:val="none" w:sz="0" w:space="0" w:color="auto"/>
            <w:right w:val="none" w:sz="0" w:space="0" w:color="auto"/>
          </w:divBdr>
        </w:div>
        <w:div w:id="1762872140">
          <w:marLeft w:val="0"/>
          <w:marRight w:val="0"/>
          <w:marTop w:val="0"/>
          <w:marBottom w:val="0"/>
          <w:divBdr>
            <w:top w:val="none" w:sz="0" w:space="0" w:color="auto"/>
            <w:left w:val="none" w:sz="0" w:space="0" w:color="auto"/>
            <w:bottom w:val="none" w:sz="0" w:space="0" w:color="auto"/>
            <w:right w:val="none" w:sz="0" w:space="0" w:color="auto"/>
          </w:divBdr>
        </w:div>
        <w:div w:id="874997519">
          <w:marLeft w:val="0"/>
          <w:marRight w:val="0"/>
          <w:marTop w:val="0"/>
          <w:marBottom w:val="0"/>
          <w:divBdr>
            <w:top w:val="none" w:sz="0" w:space="0" w:color="auto"/>
            <w:left w:val="none" w:sz="0" w:space="0" w:color="auto"/>
            <w:bottom w:val="none" w:sz="0" w:space="0" w:color="auto"/>
            <w:right w:val="none" w:sz="0" w:space="0" w:color="auto"/>
          </w:divBdr>
        </w:div>
        <w:div w:id="1550652194">
          <w:marLeft w:val="0"/>
          <w:marRight w:val="0"/>
          <w:marTop w:val="0"/>
          <w:marBottom w:val="0"/>
          <w:divBdr>
            <w:top w:val="none" w:sz="0" w:space="0" w:color="auto"/>
            <w:left w:val="none" w:sz="0" w:space="0" w:color="auto"/>
            <w:bottom w:val="none" w:sz="0" w:space="0" w:color="auto"/>
            <w:right w:val="none" w:sz="0" w:space="0" w:color="auto"/>
          </w:divBdr>
        </w:div>
        <w:div w:id="230622875">
          <w:marLeft w:val="0"/>
          <w:marRight w:val="0"/>
          <w:marTop w:val="0"/>
          <w:marBottom w:val="0"/>
          <w:divBdr>
            <w:top w:val="none" w:sz="0" w:space="0" w:color="auto"/>
            <w:left w:val="none" w:sz="0" w:space="0" w:color="auto"/>
            <w:bottom w:val="none" w:sz="0" w:space="0" w:color="auto"/>
            <w:right w:val="none" w:sz="0" w:space="0" w:color="auto"/>
          </w:divBdr>
        </w:div>
        <w:div w:id="1624843411">
          <w:marLeft w:val="0"/>
          <w:marRight w:val="0"/>
          <w:marTop w:val="0"/>
          <w:marBottom w:val="0"/>
          <w:divBdr>
            <w:top w:val="none" w:sz="0" w:space="0" w:color="auto"/>
            <w:left w:val="none" w:sz="0" w:space="0" w:color="auto"/>
            <w:bottom w:val="none" w:sz="0" w:space="0" w:color="auto"/>
            <w:right w:val="none" w:sz="0" w:space="0" w:color="auto"/>
          </w:divBdr>
        </w:div>
        <w:div w:id="917179432">
          <w:marLeft w:val="0"/>
          <w:marRight w:val="0"/>
          <w:marTop w:val="0"/>
          <w:marBottom w:val="0"/>
          <w:divBdr>
            <w:top w:val="none" w:sz="0" w:space="0" w:color="auto"/>
            <w:left w:val="none" w:sz="0" w:space="0" w:color="auto"/>
            <w:bottom w:val="none" w:sz="0" w:space="0" w:color="auto"/>
            <w:right w:val="none" w:sz="0" w:space="0" w:color="auto"/>
          </w:divBdr>
        </w:div>
        <w:div w:id="1981809632">
          <w:marLeft w:val="0"/>
          <w:marRight w:val="0"/>
          <w:marTop w:val="0"/>
          <w:marBottom w:val="0"/>
          <w:divBdr>
            <w:top w:val="none" w:sz="0" w:space="0" w:color="auto"/>
            <w:left w:val="none" w:sz="0" w:space="0" w:color="auto"/>
            <w:bottom w:val="none" w:sz="0" w:space="0" w:color="auto"/>
            <w:right w:val="none" w:sz="0" w:space="0" w:color="auto"/>
          </w:divBdr>
        </w:div>
        <w:div w:id="636449389">
          <w:marLeft w:val="0"/>
          <w:marRight w:val="0"/>
          <w:marTop w:val="0"/>
          <w:marBottom w:val="0"/>
          <w:divBdr>
            <w:top w:val="none" w:sz="0" w:space="0" w:color="auto"/>
            <w:left w:val="none" w:sz="0" w:space="0" w:color="auto"/>
            <w:bottom w:val="none" w:sz="0" w:space="0" w:color="auto"/>
            <w:right w:val="none" w:sz="0" w:space="0" w:color="auto"/>
          </w:divBdr>
        </w:div>
        <w:div w:id="1461532683">
          <w:marLeft w:val="0"/>
          <w:marRight w:val="0"/>
          <w:marTop w:val="0"/>
          <w:marBottom w:val="0"/>
          <w:divBdr>
            <w:top w:val="none" w:sz="0" w:space="0" w:color="auto"/>
            <w:left w:val="none" w:sz="0" w:space="0" w:color="auto"/>
            <w:bottom w:val="none" w:sz="0" w:space="0" w:color="auto"/>
            <w:right w:val="none" w:sz="0" w:space="0" w:color="auto"/>
          </w:divBdr>
        </w:div>
        <w:div w:id="113718800">
          <w:marLeft w:val="0"/>
          <w:marRight w:val="0"/>
          <w:marTop w:val="0"/>
          <w:marBottom w:val="0"/>
          <w:divBdr>
            <w:top w:val="none" w:sz="0" w:space="0" w:color="auto"/>
            <w:left w:val="none" w:sz="0" w:space="0" w:color="auto"/>
            <w:bottom w:val="none" w:sz="0" w:space="0" w:color="auto"/>
            <w:right w:val="none" w:sz="0" w:space="0" w:color="auto"/>
          </w:divBdr>
        </w:div>
        <w:div w:id="367141419">
          <w:marLeft w:val="0"/>
          <w:marRight w:val="0"/>
          <w:marTop w:val="0"/>
          <w:marBottom w:val="0"/>
          <w:divBdr>
            <w:top w:val="none" w:sz="0" w:space="0" w:color="auto"/>
            <w:left w:val="none" w:sz="0" w:space="0" w:color="auto"/>
            <w:bottom w:val="none" w:sz="0" w:space="0" w:color="auto"/>
            <w:right w:val="none" w:sz="0" w:space="0" w:color="auto"/>
          </w:divBdr>
        </w:div>
        <w:div w:id="1684168898">
          <w:marLeft w:val="0"/>
          <w:marRight w:val="0"/>
          <w:marTop w:val="0"/>
          <w:marBottom w:val="0"/>
          <w:divBdr>
            <w:top w:val="none" w:sz="0" w:space="0" w:color="auto"/>
            <w:left w:val="none" w:sz="0" w:space="0" w:color="auto"/>
            <w:bottom w:val="none" w:sz="0" w:space="0" w:color="auto"/>
            <w:right w:val="none" w:sz="0" w:space="0" w:color="auto"/>
          </w:divBdr>
        </w:div>
        <w:div w:id="514610155">
          <w:marLeft w:val="0"/>
          <w:marRight w:val="0"/>
          <w:marTop w:val="0"/>
          <w:marBottom w:val="0"/>
          <w:divBdr>
            <w:top w:val="none" w:sz="0" w:space="0" w:color="auto"/>
            <w:left w:val="none" w:sz="0" w:space="0" w:color="auto"/>
            <w:bottom w:val="none" w:sz="0" w:space="0" w:color="auto"/>
            <w:right w:val="none" w:sz="0" w:space="0" w:color="auto"/>
          </w:divBdr>
        </w:div>
        <w:div w:id="1900171784">
          <w:marLeft w:val="0"/>
          <w:marRight w:val="0"/>
          <w:marTop w:val="0"/>
          <w:marBottom w:val="0"/>
          <w:divBdr>
            <w:top w:val="none" w:sz="0" w:space="0" w:color="auto"/>
            <w:left w:val="none" w:sz="0" w:space="0" w:color="auto"/>
            <w:bottom w:val="none" w:sz="0" w:space="0" w:color="auto"/>
            <w:right w:val="none" w:sz="0" w:space="0" w:color="auto"/>
          </w:divBdr>
        </w:div>
        <w:div w:id="188644474">
          <w:marLeft w:val="0"/>
          <w:marRight w:val="0"/>
          <w:marTop w:val="0"/>
          <w:marBottom w:val="0"/>
          <w:divBdr>
            <w:top w:val="none" w:sz="0" w:space="0" w:color="auto"/>
            <w:left w:val="none" w:sz="0" w:space="0" w:color="auto"/>
            <w:bottom w:val="none" w:sz="0" w:space="0" w:color="auto"/>
            <w:right w:val="none" w:sz="0" w:space="0" w:color="auto"/>
          </w:divBdr>
        </w:div>
        <w:div w:id="1966421985">
          <w:marLeft w:val="0"/>
          <w:marRight w:val="0"/>
          <w:marTop w:val="0"/>
          <w:marBottom w:val="0"/>
          <w:divBdr>
            <w:top w:val="none" w:sz="0" w:space="0" w:color="auto"/>
            <w:left w:val="none" w:sz="0" w:space="0" w:color="auto"/>
            <w:bottom w:val="none" w:sz="0" w:space="0" w:color="auto"/>
            <w:right w:val="none" w:sz="0" w:space="0" w:color="auto"/>
          </w:divBdr>
        </w:div>
        <w:div w:id="1504974754">
          <w:marLeft w:val="0"/>
          <w:marRight w:val="0"/>
          <w:marTop w:val="0"/>
          <w:marBottom w:val="0"/>
          <w:divBdr>
            <w:top w:val="none" w:sz="0" w:space="0" w:color="auto"/>
            <w:left w:val="none" w:sz="0" w:space="0" w:color="auto"/>
            <w:bottom w:val="none" w:sz="0" w:space="0" w:color="auto"/>
            <w:right w:val="none" w:sz="0" w:space="0" w:color="auto"/>
          </w:divBdr>
        </w:div>
        <w:div w:id="699353905">
          <w:marLeft w:val="0"/>
          <w:marRight w:val="0"/>
          <w:marTop w:val="0"/>
          <w:marBottom w:val="0"/>
          <w:divBdr>
            <w:top w:val="none" w:sz="0" w:space="0" w:color="auto"/>
            <w:left w:val="none" w:sz="0" w:space="0" w:color="auto"/>
            <w:bottom w:val="none" w:sz="0" w:space="0" w:color="auto"/>
            <w:right w:val="none" w:sz="0" w:space="0" w:color="auto"/>
          </w:divBdr>
        </w:div>
        <w:div w:id="655842237">
          <w:marLeft w:val="0"/>
          <w:marRight w:val="0"/>
          <w:marTop w:val="0"/>
          <w:marBottom w:val="0"/>
          <w:divBdr>
            <w:top w:val="none" w:sz="0" w:space="0" w:color="auto"/>
            <w:left w:val="none" w:sz="0" w:space="0" w:color="auto"/>
            <w:bottom w:val="none" w:sz="0" w:space="0" w:color="auto"/>
            <w:right w:val="none" w:sz="0" w:space="0" w:color="auto"/>
          </w:divBdr>
        </w:div>
        <w:div w:id="2021661950">
          <w:marLeft w:val="0"/>
          <w:marRight w:val="0"/>
          <w:marTop w:val="0"/>
          <w:marBottom w:val="0"/>
          <w:divBdr>
            <w:top w:val="none" w:sz="0" w:space="0" w:color="auto"/>
            <w:left w:val="none" w:sz="0" w:space="0" w:color="auto"/>
            <w:bottom w:val="none" w:sz="0" w:space="0" w:color="auto"/>
            <w:right w:val="none" w:sz="0" w:space="0" w:color="auto"/>
          </w:divBdr>
        </w:div>
        <w:div w:id="1504587731">
          <w:marLeft w:val="0"/>
          <w:marRight w:val="0"/>
          <w:marTop w:val="0"/>
          <w:marBottom w:val="0"/>
          <w:divBdr>
            <w:top w:val="none" w:sz="0" w:space="0" w:color="auto"/>
            <w:left w:val="none" w:sz="0" w:space="0" w:color="auto"/>
            <w:bottom w:val="none" w:sz="0" w:space="0" w:color="auto"/>
            <w:right w:val="none" w:sz="0" w:space="0" w:color="auto"/>
          </w:divBdr>
        </w:div>
        <w:div w:id="1179201075">
          <w:marLeft w:val="0"/>
          <w:marRight w:val="0"/>
          <w:marTop w:val="0"/>
          <w:marBottom w:val="0"/>
          <w:divBdr>
            <w:top w:val="none" w:sz="0" w:space="0" w:color="auto"/>
            <w:left w:val="none" w:sz="0" w:space="0" w:color="auto"/>
            <w:bottom w:val="none" w:sz="0" w:space="0" w:color="auto"/>
            <w:right w:val="none" w:sz="0" w:space="0" w:color="auto"/>
          </w:divBdr>
        </w:div>
        <w:div w:id="1847355688">
          <w:marLeft w:val="0"/>
          <w:marRight w:val="0"/>
          <w:marTop w:val="0"/>
          <w:marBottom w:val="0"/>
          <w:divBdr>
            <w:top w:val="none" w:sz="0" w:space="0" w:color="auto"/>
            <w:left w:val="none" w:sz="0" w:space="0" w:color="auto"/>
            <w:bottom w:val="none" w:sz="0" w:space="0" w:color="auto"/>
            <w:right w:val="none" w:sz="0" w:space="0" w:color="auto"/>
          </w:divBdr>
        </w:div>
        <w:div w:id="1377655084">
          <w:marLeft w:val="0"/>
          <w:marRight w:val="0"/>
          <w:marTop w:val="0"/>
          <w:marBottom w:val="0"/>
          <w:divBdr>
            <w:top w:val="none" w:sz="0" w:space="0" w:color="auto"/>
            <w:left w:val="none" w:sz="0" w:space="0" w:color="auto"/>
            <w:bottom w:val="none" w:sz="0" w:space="0" w:color="auto"/>
            <w:right w:val="none" w:sz="0" w:space="0" w:color="auto"/>
          </w:divBdr>
        </w:div>
        <w:div w:id="389112828">
          <w:marLeft w:val="0"/>
          <w:marRight w:val="0"/>
          <w:marTop w:val="0"/>
          <w:marBottom w:val="0"/>
          <w:divBdr>
            <w:top w:val="none" w:sz="0" w:space="0" w:color="auto"/>
            <w:left w:val="none" w:sz="0" w:space="0" w:color="auto"/>
            <w:bottom w:val="none" w:sz="0" w:space="0" w:color="auto"/>
            <w:right w:val="none" w:sz="0" w:space="0" w:color="auto"/>
          </w:divBdr>
        </w:div>
        <w:div w:id="1761178087">
          <w:marLeft w:val="0"/>
          <w:marRight w:val="0"/>
          <w:marTop w:val="0"/>
          <w:marBottom w:val="0"/>
          <w:divBdr>
            <w:top w:val="none" w:sz="0" w:space="0" w:color="auto"/>
            <w:left w:val="none" w:sz="0" w:space="0" w:color="auto"/>
            <w:bottom w:val="none" w:sz="0" w:space="0" w:color="auto"/>
            <w:right w:val="none" w:sz="0" w:space="0" w:color="auto"/>
          </w:divBdr>
        </w:div>
        <w:div w:id="1411267532">
          <w:marLeft w:val="0"/>
          <w:marRight w:val="0"/>
          <w:marTop w:val="0"/>
          <w:marBottom w:val="0"/>
          <w:divBdr>
            <w:top w:val="none" w:sz="0" w:space="0" w:color="auto"/>
            <w:left w:val="none" w:sz="0" w:space="0" w:color="auto"/>
            <w:bottom w:val="none" w:sz="0" w:space="0" w:color="auto"/>
            <w:right w:val="none" w:sz="0" w:space="0" w:color="auto"/>
          </w:divBdr>
        </w:div>
        <w:div w:id="450057630">
          <w:marLeft w:val="0"/>
          <w:marRight w:val="0"/>
          <w:marTop w:val="0"/>
          <w:marBottom w:val="0"/>
          <w:divBdr>
            <w:top w:val="none" w:sz="0" w:space="0" w:color="auto"/>
            <w:left w:val="none" w:sz="0" w:space="0" w:color="auto"/>
            <w:bottom w:val="none" w:sz="0" w:space="0" w:color="auto"/>
            <w:right w:val="none" w:sz="0" w:space="0" w:color="auto"/>
          </w:divBdr>
        </w:div>
        <w:div w:id="948001617">
          <w:marLeft w:val="0"/>
          <w:marRight w:val="0"/>
          <w:marTop w:val="0"/>
          <w:marBottom w:val="0"/>
          <w:divBdr>
            <w:top w:val="none" w:sz="0" w:space="0" w:color="auto"/>
            <w:left w:val="none" w:sz="0" w:space="0" w:color="auto"/>
            <w:bottom w:val="none" w:sz="0" w:space="0" w:color="auto"/>
            <w:right w:val="none" w:sz="0" w:space="0" w:color="auto"/>
          </w:divBdr>
        </w:div>
        <w:div w:id="1221940947">
          <w:marLeft w:val="0"/>
          <w:marRight w:val="0"/>
          <w:marTop w:val="0"/>
          <w:marBottom w:val="0"/>
          <w:divBdr>
            <w:top w:val="none" w:sz="0" w:space="0" w:color="auto"/>
            <w:left w:val="none" w:sz="0" w:space="0" w:color="auto"/>
            <w:bottom w:val="none" w:sz="0" w:space="0" w:color="auto"/>
            <w:right w:val="none" w:sz="0" w:space="0" w:color="auto"/>
          </w:divBdr>
        </w:div>
        <w:div w:id="1930308908">
          <w:marLeft w:val="0"/>
          <w:marRight w:val="0"/>
          <w:marTop w:val="0"/>
          <w:marBottom w:val="0"/>
          <w:divBdr>
            <w:top w:val="none" w:sz="0" w:space="0" w:color="auto"/>
            <w:left w:val="none" w:sz="0" w:space="0" w:color="auto"/>
            <w:bottom w:val="none" w:sz="0" w:space="0" w:color="auto"/>
            <w:right w:val="none" w:sz="0" w:space="0" w:color="auto"/>
          </w:divBdr>
        </w:div>
        <w:div w:id="151215047">
          <w:marLeft w:val="0"/>
          <w:marRight w:val="0"/>
          <w:marTop w:val="0"/>
          <w:marBottom w:val="0"/>
          <w:divBdr>
            <w:top w:val="none" w:sz="0" w:space="0" w:color="auto"/>
            <w:left w:val="none" w:sz="0" w:space="0" w:color="auto"/>
            <w:bottom w:val="none" w:sz="0" w:space="0" w:color="auto"/>
            <w:right w:val="none" w:sz="0" w:space="0" w:color="auto"/>
          </w:divBdr>
        </w:div>
        <w:div w:id="192618739">
          <w:marLeft w:val="0"/>
          <w:marRight w:val="0"/>
          <w:marTop w:val="0"/>
          <w:marBottom w:val="0"/>
          <w:divBdr>
            <w:top w:val="none" w:sz="0" w:space="0" w:color="auto"/>
            <w:left w:val="none" w:sz="0" w:space="0" w:color="auto"/>
            <w:bottom w:val="none" w:sz="0" w:space="0" w:color="auto"/>
            <w:right w:val="none" w:sz="0" w:space="0" w:color="auto"/>
          </w:divBdr>
        </w:div>
        <w:div w:id="170343468">
          <w:marLeft w:val="0"/>
          <w:marRight w:val="0"/>
          <w:marTop w:val="0"/>
          <w:marBottom w:val="0"/>
          <w:divBdr>
            <w:top w:val="none" w:sz="0" w:space="0" w:color="auto"/>
            <w:left w:val="none" w:sz="0" w:space="0" w:color="auto"/>
            <w:bottom w:val="none" w:sz="0" w:space="0" w:color="auto"/>
            <w:right w:val="none" w:sz="0" w:space="0" w:color="auto"/>
          </w:divBdr>
        </w:div>
      </w:divsChild>
    </w:div>
    <w:div w:id="218790990">
      <w:bodyDiv w:val="1"/>
      <w:marLeft w:val="0"/>
      <w:marRight w:val="0"/>
      <w:marTop w:val="0"/>
      <w:marBottom w:val="0"/>
      <w:divBdr>
        <w:top w:val="none" w:sz="0" w:space="0" w:color="auto"/>
        <w:left w:val="none" w:sz="0" w:space="0" w:color="auto"/>
        <w:bottom w:val="none" w:sz="0" w:space="0" w:color="auto"/>
        <w:right w:val="none" w:sz="0" w:space="0" w:color="auto"/>
      </w:divBdr>
    </w:div>
    <w:div w:id="299196094">
      <w:bodyDiv w:val="1"/>
      <w:marLeft w:val="0"/>
      <w:marRight w:val="0"/>
      <w:marTop w:val="0"/>
      <w:marBottom w:val="0"/>
      <w:divBdr>
        <w:top w:val="none" w:sz="0" w:space="0" w:color="auto"/>
        <w:left w:val="none" w:sz="0" w:space="0" w:color="auto"/>
        <w:bottom w:val="none" w:sz="0" w:space="0" w:color="auto"/>
        <w:right w:val="none" w:sz="0" w:space="0" w:color="auto"/>
      </w:divBdr>
      <w:divsChild>
        <w:div w:id="421411923">
          <w:marLeft w:val="0"/>
          <w:marRight w:val="0"/>
          <w:marTop w:val="0"/>
          <w:marBottom w:val="0"/>
          <w:divBdr>
            <w:top w:val="none" w:sz="0" w:space="0" w:color="auto"/>
            <w:left w:val="none" w:sz="0" w:space="0" w:color="auto"/>
            <w:bottom w:val="none" w:sz="0" w:space="0" w:color="auto"/>
            <w:right w:val="none" w:sz="0" w:space="0" w:color="auto"/>
          </w:divBdr>
        </w:div>
        <w:div w:id="1418358951">
          <w:marLeft w:val="0"/>
          <w:marRight w:val="0"/>
          <w:marTop w:val="0"/>
          <w:marBottom w:val="0"/>
          <w:divBdr>
            <w:top w:val="none" w:sz="0" w:space="0" w:color="auto"/>
            <w:left w:val="none" w:sz="0" w:space="0" w:color="auto"/>
            <w:bottom w:val="none" w:sz="0" w:space="0" w:color="auto"/>
            <w:right w:val="none" w:sz="0" w:space="0" w:color="auto"/>
          </w:divBdr>
        </w:div>
        <w:div w:id="1867056319">
          <w:marLeft w:val="0"/>
          <w:marRight w:val="0"/>
          <w:marTop w:val="0"/>
          <w:marBottom w:val="0"/>
          <w:divBdr>
            <w:top w:val="none" w:sz="0" w:space="0" w:color="auto"/>
            <w:left w:val="none" w:sz="0" w:space="0" w:color="auto"/>
            <w:bottom w:val="none" w:sz="0" w:space="0" w:color="auto"/>
            <w:right w:val="none" w:sz="0" w:space="0" w:color="auto"/>
          </w:divBdr>
        </w:div>
        <w:div w:id="271860291">
          <w:marLeft w:val="0"/>
          <w:marRight w:val="0"/>
          <w:marTop w:val="0"/>
          <w:marBottom w:val="0"/>
          <w:divBdr>
            <w:top w:val="none" w:sz="0" w:space="0" w:color="auto"/>
            <w:left w:val="none" w:sz="0" w:space="0" w:color="auto"/>
            <w:bottom w:val="none" w:sz="0" w:space="0" w:color="auto"/>
            <w:right w:val="none" w:sz="0" w:space="0" w:color="auto"/>
          </w:divBdr>
        </w:div>
        <w:div w:id="695427593">
          <w:marLeft w:val="0"/>
          <w:marRight w:val="0"/>
          <w:marTop w:val="0"/>
          <w:marBottom w:val="0"/>
          <w:divBdr>
            <w:top w:val="none" w:sz="0" w:space="0" w:color="auto"/>
            <w:left w:val="none" w:sz="0" w:space="0" w:color="auto"/>
            <w:bottom w:val="none" w:sz="0" w:space="0" w:color="auto"/>
            <w:right w:val="none" w:sz="0" w:space="0" w:color="auto"/>
          </w:divBdr>
        </w:div>
        <w:div w:id="372774703">
          <w:marLeft w:val="0"/>
          <w:marRight w:val="0"/>
          <w:marTop w:val="0"/>
          <w:marBottom w:val="0"/>
          <w:divBdr>
            <w:top w:val="none" w:sz="0" w:space="0" w:color="auto"/>
            <w:left w:val="none" w:sz="0" w:space="0" w:color="auto"/>
            <w:bottom w:val="none" w:sz="0" w:space="0" w:color="auto"/>
            <w:right w:val="none" w:sz="0" w:space="0" w:color="auto"/>
          </w:divBdr>
        </w:div>
        <w:div w:id="12464187">
          <w:marLeft w:val="0"/>
          <w:marRight w:val="0"/>
          <w:marTop w:val="0"/>
          <w:marBottom w:val="0"/>
          <w:divBdr>
            <w:top w:val="none" w:sz="0" w:space="0" w:color="auto"/>
            <w:left w:val="none" w:sz="0" w:space="0" w:color="auto"/>
            <w:bottom w:val="none" w:sz="0" w:space="0" w:color="auto"/>
            <w:right w:val="none" w:sz="0" w:space="0" w:color="auto"/>
          </w:divBdr>
        </w:div>
        <w:div w:id="1487280136">
          <w:marLeft w:val="0"/>
          <w:marRight w:val="0"/>
          <w:marTop w:val="0"/>
          <w:marBottom w:val="0"/>
          <w:divBdr>
            <w:top w:val="none" w:sz="0" w:space="0" w:color="auto"/>
            <w:left w:val="none" w:sz="0" w:space="0" w:color="auto"/>
            <w:bottom w:val="none" w:sz="0" w:space="0" w:color="auto"/>
            <w:right w:val="none" w:sz="0" w:space="0" w:color="auto"/>
          </w:divBdr>
        </w:div>
        <w:div w:id="141115872">
          <w:marLeft w:val="0"/>
          <w:marRight w:val="0"/>
          <w:marTop w:val="0"/>
          <w:marBottom w:val="0"/>
          <w:divBdr>
            <w:top w:val="none" w:sz="0" w:space="0" w:color="auto"/>
            <w:left w:val="none" w:sz="0" w:space="0" w:color="auto"/>
            <w:bottom w:val="none" w:sz="0" w:space="0" w:color="auto"/>
            <w:right w:val="none" w:sz="0" w:space="0" w:color="auto"/>
          </w:divBdr>
        </w:div>
        <w:div w:id="1194656913">
          <w:marLeft w:val="0"/>
          <w:marRight w:val="0"/>
          <w:marTop w:val="0"/>
          <w:marBottom w:val="0"/>
          <w:divBdr>
            <w:top w:val="none" w:sz="0" w:space="0" w:color="auto"/>
            <w:left w:val="none" w:sz="0" w:space="0" w:color="auto"/>
            <w:bottom w:val="none" w:sz="0" w:space="0" w:color="auto"/>
            <w:right w:val="none" w:sz="0" w:space="0" w:color="auto"/>
          </w:divBdr>
        </w:div>
        <w:div w:id="636447461">
          <w:marLeft w:val="0"/>
          <w:marRight w:val="0"/>
          <w:marTop w:val="0"/>
          <w:marBottom w:val="0"/>
          <w:divBdr>
            <w:top w:val="none" w:sz="0" w:space="0" w:color="auto"/>
            <w:left w:val="none" w:sz="0" w:space="0" w:color="auto"/>
            <w:bottom w:val="none" w:sz="0" w:space="0" w:color="auto"/>
            <w:right w:val="none" w:sz="0" w:space="0" w:color="auto"/>
          </w:divBdr>
        </w:div>
        <w:div w:id="1947425588">
          <w:marLeft w:val="0"/>
          <w:marRight w:val="0"/>
          <w:marTop w:val="0"/>
          <w:marBottom w:val="0"/>
          <w:divBdr>
            <w:top w:val="none" w:sz="0" w:space="0" w:color="auto"/>
            <w:left w:val="none" w:sz="0" w:space="0" w:color="auto"/>
            <w:bottom w:val="none" w:sz="0" w:space="0" w:color="auto"/>
            <w:right w:val="none" w:sz="0" w:space="0" w:color="auto"/>
          </w:divBdr>
        </w:div>
        <w:div w:id="8651745">
          <w:marLeft w:val="0"/>
          <w:marRight w:val="0"/>
          <w:marTop w:val="0"/>
          <w:marBottom w:val="0"/>
          <w:divBdr>
            <w:top w:val="none" w:sz="0" w:space="0" w:color="auto"/>
            <w:left w:val="none" w:sz="0" w:space="0" w:color="auto"/>
            <w:bottom w:val="none" w:sz="0" w:space="0" w:color="auto"/>
            <w:right w:val="none" w:sz="0" w:space="0" w:color="auto"/>
          </w:divBdr>
        </w:div>
        <w:div w:id="1781025620">
          <w:marLeft w:val="0"/>
          <w:marRight w:val="0"/>
          <w:marTop w:val="0"/>
          <w:marBottom w:val="0"/>
          <w:divBdr>
            <w:top w:val="none" w:sz="0" w:space="0" w:color="auto"/>
            <w:left w:val="none" w:sz="0" w:space="0" w:color="auto"/>
            <w:bottom w:val="none" w:sz="0" w:space="0" w:color="auto"/>
            <w:right w:val="none" w:sz="0" w:space="0" w:color="auto"/>
          </w:divBdr>
        </w:div>
        <w:div w:id="1898855629">
          <w:marLeft w:val="0"/>
          <w:marRight w:val="0"/>
          <w:marTop w:val="0"/>
          <w:marBottom w:val="0"/>
          <w:divBdr>
            <w:top w:val="none" w:sz="0" w:space="0" w:color="auto"/>
            <w:left w:val="none" w:sz="0" w:space="0" w:color="auto"/>
            <w:bottom w:val="none" w:sz="0" w:space="0" w:color="auto"/>
            <w:right w:val="none" w:sz="0" w:space="0" w:color="auto"/>
          </w:divBdr>
        </w:div>
        <w:div w:id="670638766">
          <w:marLeft w:val="0"/>
          <w:marRight w:val="0"/>
          <w:marTop w:val="0"/>
          <w:marBottom w:val="0"/>
          <w:divBdr>
            <w:top w:val="none" w:sz="0" w:space="0" w:color="auto"/>
            <w:left w:val="none" w:sz="0" w:space="0" w:color="auto"/>
            <w:bottom w:val="none" w:sz="0" w:space="0" w:color="auto"/>
            <w:right w:val="none" w:sz="0" w:space="0" w:color="auto"/>
          </w:divBdr>
        </w:div>
        <w:div w:id="291332880">
          <w:marLeft w:val="0"/>
          <w:marRight w:val="0"/>
          <w:marTop w:val="0"/>
          <w:marBottom w:val="0"/>
          <w:divBdr>
            <w:top w:val="none" w:sz="0" w:space="0" w:color="auto"/>
            <w:left w:val="none" w:sz="0" w:space="0" w:color="auto"/>
            <w:bottom w:val="none" w:sz="0" w:space="0" w:color="auto"/>
            <w:right w:val="none" w:sz="0" w:space="0" w:color="auto"/>
          </w:divBdr>
        </w:div>
        <w:div w:id="88015904">
          <w:marLeft w:val="0"/>
          <w:marRight w:val="0"/>
          <w:marTop w:val="0"/>
          <w:marBottom w:val="0"/>
          <w:divBdr>
            <w:top w:val="none" w:sz="0" w:space="0" w:color="auto"/>
            <w:left w:val="none" w:sz="0" w:space="0" w:color="auto"/>
            <w:bottom w:val="none" w:sz="0" w:space="0" w:color="auto"/>
            <w:right w:val="none" w:sz="0" w:space="0" w:color="auto"/>
          </w:divBdr>
        </w:div>
        <w:div w:id="1257322440">
          <w:marLeft w:val="0"/>
          <w:marRight w:val="0"/>
          <w:marTop w:val="0"/>
          <w:marBottom w:val="0"/>
          <w:divBdr>
            <w:top w:val="none" w:sz="0" w:space="0" w:color="auto"/>
            <w:left w:val="none" w:sz="0" w:space="0" w:color="auto"/>
            <w:bottom w:val="none" w:sz="0" w:space="0" w:color="auto"/>
            <w:right w:val="none" w:sz="0" w:space="0" w:color="auto"/>
          </w:divBdr>
        </w:div>
        <w:div w:id="477848350">
          <w:marLeft w:val="0"/>
          <w:marRight w:val="0"/>
          <w:marTop w:val="0"/>
          <w:marBottom w:val="0"/>
          <w:divBdr>
            <w:top w:val="none" w:sz="0" w:space="0" w:color="auto"/>
            <w:left w:val="none" w:sz="0" w:space="0" w:color="auto"/>
            <w:bottom w:val="none" w:sz="0" w:space="0" w:color="auto"/>
            <w:right w:val="none" w:sz="0" w:space="0" w:color="auto"/>
          </w:divBdr>
        </w:div>
        <w:div w:id="420492029">
          <w:marLeft w:val="0"/>
          <w:marRight w:val="0"/>
          <w:marTop w:val="0"/>
          <w:marBottom w:val="0"/>
          <w:divBdr>
            <w:top w:val="none" w:sz="0" w:space="0" w:color="auto"/>
            <w:left w:val="none" w:sz="0" w:space="0" w:color="auto"/>
            <w:bottom w:val="none" w:sz="0" w:space="0" w:color="auto"/>
            <w:right w:val="none" w:sz="0" w:space="0" w:color="auto"/>
          </w:divBdr>
        </w:div>
        <w:div w:id="569197708">
          <w:marLeft w:val="0"/>
          <w:marRight w:val="0"/>
          <w:marTop w:val="0"/>
          <w:marBottom w:val="0"/>
          <w:divBdr>
            <w:top w:val="none" w:sz="0" w:space="0" w:color="auto"/>
            <w:left w:val="none" w:sz="0" w:space="0" w:color="auto"/>
            <w:bottom w:val="none" w:sz="0" w:space="0" w:color="auto"/>
            <w:right w:val="none" w:sz="0" w:space="0" w:color="auto"/>
          </w:divBdr>
        </w:div>
        <w:div w:id="1524171047">
          <w:marLeft w:val="0"/>
          <w:marRight w:val="0"/>
          <w:marTop w:val="0"/>
          <w:marBottom w:val="0"/>
          <w:divBdr>
            <w:top w:val="none" w:sz="0" w:space="0" w:color="auto"/>
            <w:left w:val="none" w:sz="0" w:space="0" w:color="auto"/>
            <w:bottom w:val="none" w:sz="0" w:space="0" w:color="auto"/>
            <w:right w:val="none" w:sz="0" w:space="0" w:color="auto"/>
          </w:divBdr>
        </w:div>
        <w:div w:id="908538728">
          <w:marLeft w:val="0"/>
          <w:marRight w:val="0"/>
          <w:marTop w:val="0"/>
          <w:marBottom w:val="0"/>
          <w:divBdr>
            <w:top w:val="none" w:sz="0" w:space="0" w:color="auto"/>
            <w:left w:val="none" w:sz="0" w:space="0" w:color="auto"/>
            <w:bottom w:val="none" w:sz="0" w:space="0" w:color="auto"/>
            <w:right w:val="none" w:sz="0" w:space="0" w:color="auto"/>
          </w:divBdr>
        </w:div>
        <w:div w:id="1027751961">
          <w:marLeft w:val="0"/>
          <w:marRight w:val="0"/>
          <w:marTop w:val="0"/>
          <w:marBottom w:val="0"/>
          <w:divBdr>
            <w:top w:val="none" w:sz="0" w:space="0" w:color="auto"/>
            <w:left w:val="none" w:sz="0" w:space="0" w:color="auto"/>
            <w:bottom w:val="none" w:sz="0" w:space="0" w:color="auto"/>
            <w:right w:val="none" w:sz="0" w:space="0" w:color="auto"/>
          </w:divBdr>
        </w:div>
        <w:div w:id="597640839">
          <w:marLeft w:val="0"/>
          <w:marRight w:val="0"/>
          <w:marTop w:val="0"/>
          <w:marBottom w:val="0"/>
          <w:divBdr>
            <w:top w:val="none" w:sz="0" w:space="0" w:color="auto"/>
            <w:left w:val="none" w:sz="0" w:space="0" w:color="auto"/>
            <w:bottom w:val="none" w:sz="0" w:space="0" w:color="auto"/>
            <w:right w:val="none" w:sz="0" w:space="0" w:color="auto"/>
          </w:divBdr>
        </w:div>
        <w:div w:id="867839306">
          <w:marLeft w:val="0"/>
          <w:marRight w:val="0"/>
          <w:marTop w:val="0"/>
          <w:marBottom w:val="0"/>
          <w:divBdr>
            <w:top w:val="none" w:sz="0" w:space="0" w:color="auto"/>
            <w:left w:val="none" w:sz="0" w:space="0" w:color="auto"/>
            <w:bottom w:val="none" w:sz="0" w:space="0" w:color="auto"/>
            <w:right w:val="none" w:sz="0" w:space="0" w:color="auto"/>
          </w:divBdr>
        </w:div>
        <w:div w:id="307983193">
          <w:marLeft w:val="0"/>
          <w:marRight w:val="0"/>
          <w:marTop w:val="0"/>
          <w:marBottom w:val="0"/>
          <w:divBdr>
            <w:top w:val="none" w:sz="0" w:space="0" w:color="auto"/>
            <w:left w:val="none" w:sz="0" w:space="0" w:color="auto"/>
            <w:bottom w:val="none" w:sz="0" w:space="0" w:color="auto"/>
            <w:right w:val="none" w:sz="0" w:space="0" w:color="auto"/>
          </w:divBdr>
        </w:div>
        <w:div w:id="1365131907">
          <w:marLeft w:val="0"/>
          <w:marRight w:val="0"/>
          <w:marTop w:val="0"/>
          <w:marBottom w:val="0"/>
          <w:divBdr>
            <w:top w:val="none" w:sz="0" w:space="0" w:color="auto"/>
            <w:left w:val="none" w:sz="0" w:space="0" w:color="auto"/>
            <w:bottom w:val="none" w:sz="0" w:space="0" w:color="auto"/>
            <w:right w:val="none" w:sz="0" w:space="0" w:color="auto"/>
          </w:divBdr>
        </w:div>
        <w:div w:id="684206704">
          <w:marLeft w:val="0"/>
          <w:marRight w:val="0"/>
          <w:marTop w:val="0"/>
          <w:marBottom w:val="0"/>
          <w:divBdr>
            <w:top w:val="none" w:sz="0" w:space="0" w:color="auto"/>
            <w:left w:val="none" w:sz="0" w:space="0" w:color="auto"/>
            <w:bottom w:val="none" w:sz="0" w:space="0" w:color="auto"/>
            <w:right w:val="none" w:sz="0" w:space="0" w:color="auto"/>
          </w:divBdr>
        </w:div>
        <w:div w:id="251206343">
          <w:marLeft w:val="0"/>
          <w:marRight w:val="0"/>
          <w:marTop w:val="0"/>
          <w:marBottom w:val="0"/>
          <w:divBdr>
            <w:top w:val="none" w:sz="0" w:space="0" w:color="auto"/>
            <w:left w:val="none" w:sz="0" w:space="0" w:color="auto"/>
            <w:bottom w:val="none" w:sz="0" w:space="0" w:color="auto"/>
            <w:right w:val="none" w:sz="0" w:space="0" w:color="auto"/>
          </w:divBdr>
        </w:div>
        <w:div w:id="1568488336">
          <w:marLeft w:val="0"/>
          <w:marRight w:val="0"/>
          <w:marTop w:val="0"/>
          <w:marBottom w:val="0"/>
          <w:divBdr>
            <w:top w:val="none" w:sz="0" w:space="0" w:color="auto"/>
            <w:left w:val="none" w:sz="0" w:space="0" w:color="auto"/>
            <w:bottom w:val="none" w:sz="0" w:space="0" w:color="auto"/>
            <w:right w:val="none" w:sz="0" w:space="0" w:color="auto"/>
          </w:divBdr>
        </w:div>
        <w:div w:id="716197912">
          <w:marLeft w:val="0"/>
          <w:marRight w:val="0"/>
          <w:marTop w:val="0"/>
          <w:marBottom w:val="0"/>
          <w:divBdr>
            <w:top w:val="none" w:sz="0" w:space="0" w:color="auto"/>
            <w:left w:val="none" w:sz="0" w:space="0" w:color="auto"/>
            <w:bottom w:val="none" w:sz="0" w:space="0" w:color="auto"/>
            <w:right w:val="none" w:sz="0" w:space="0" w:color="auto"/>
          </w:divBdr>
        </w:div>
        <w:div w:id="1209754855">
          <w:marLeft w:val="0"/>
          <w:marRight w:val="0"/>
          <w:marTop w:val="0"/>
          <w:marBottom w:val="0"/>
          <w:divBdr>
            <w:top w:val="none" w:sz="0" w:space="0" w:color="auto"/>
            <w:left w:val="none" w:sz="0" w:space="0" w:color="auto"/>
            <w:bottom w:val="none" w:sz="0" w:space="0" w:color="auto"/>
            <w:right w:val="none" w:sz="0" w:space="0" w:color="auto"/>
          </w:divBdr>
        </w:div>
        <w:div w:id="469369663">
          <w:marLeft w:val="0"/>
          <w:marRight w:val="0"/>
          <w:marTop w:val="0"/>
          <w:marBottom w:val="0"/>
          <w:divBdr>
            <w:top w:val="none" w:sz="0" w:space="0" w:color="auto"/>
            <w:left w:val="none" w:sz="0" w:space="0" w:color="auto"/>
            <w:bottom w:val="none" w:sz="0" w:space="0" w:color="auto"/>
            <w:right w:val="none" w:sz="0" w:space="0" w:color="auto"/>
          </w:divBdr>
        </w:div>
        <w:div w:id="50276873">
          <w:marLeft w:val="0"/>
          <w:marRight w:val="0"/>
          <w:marTop w:val="0"/>
          <w:marBottom w:val="0"/>
          <w:divBdr>
            <w:top w:val="none" w:sz="0" w:space="0" w:color="auto"/>
            <w:left w:val="none" w:sz="0" w:space="0" w:color="auto"/>
            <w:bottom w:val="none" w:sz="0" w:space="0" w:color="auto"/>
            <w:right w:val="none" w:sz="0" w:space="0" w:color="auto"/>
          </w:divBdr>
        </w:div>
        <w:div w:id="805898709">
          <w:marLeft w:val="0"/>
          <w:marRight w:val="0"/>
          <w:marTop w:val="0"/>
          <w:marBottom w:val="0"/>
          <w:divBdr>
            <w:top w:val="none" w:sz="0" w:space="0" w:color="auto"/>
            <w:left w:val="none" w:sz="0" w:space="0" w:color="auto"/>
            <w:bottom w:val="none" w:sz="0" w:space="0" w:color="auto"/>
            <w:right w:val="none" w:sz="0" w:space="0" w:color="auto"/>
          </w:divBdr>
        </w:div>
        <w:div w:id="861283704">
          <w:marLeft w:val="0"/>
          <w:marRight w:val="0"/>
          <w:marTop w:val="0"/>
          <w:marBottom w:val="0"/>
          <w:divBdr>
            <w:top w:val="none" w:sz="0" w:space="0" w:color="auto"/>
            <w:left w:val="none" w:sz="0" w:space="0" w:color="auto"/>
            <w:bottom w:val="none" w:sz="0" w:space="0" w:color="auto"/>
            <w:right w:val="none" w:sz="0" w:space="0" w:color="auto"/>
          </w:divBdr>
        </w:div>
        <w:div w:id="195394476">
          <w:marLeft w:val="0"/>
          <w:marRight w:val="0"/>
          <w:marTop w:val="0"/>
          <w:marBottom w:val="0"/>
          <w:divBdr>
            <w:top w:val="none" w:sz="0" w:space="0" w:color="auto"/>
            <w:left w:val="none" w:sz="0" w:space="0" w:color="auto"/>
            <w:bottom w:val="none" w:sz="0" w:space="0" w:color="auto"/>
            <w:right w:val="none" w:sz="0" w:space="0" w:color="auto"/>
          </w:divBdr>
        </w:div>
        <w:div w:id="379331113">
          <w:marLeft w:val="0"/>
          <w:marRight w:val="0"/>
          <w:marTop w:val="0"/>
          <w:marBottom w:val="0"/>
          <w:divBdr>
            <w:top w:val="none" w:sz="0" w:space="0" w:color="auto"/>
            <w:left w:val="none" w:sz="0" w:space="0" w:color="auto"/>
            <w:bottom w:val="none" w:sz="0" w:space="0" w:color="auto"/>
            <w:right w:val="none" w:sz="0" w:space="0" w:color="auto"/>
          </w:divBdr>
        </w:div>
        <w:div w:id="30613035">
          <w:marLeft w:val="0"/>
          <w:marRight w:val="0"/>
          <w:marTop w:val="0"/>
          <w:marBottom w:val="0"/>
          <w:divBdr>
            <w:top w:val="none" w:sz="0" w:space="0" w:color="auto"/>
            <w:left w:val="none" w:sz="0" w:space="0" w:color="auto"/>
            <w:bottom w:val="none" w:sz="0" w:space="0" w:color="auto"/>
            <w:right w:val="none" w:sz="0" w:space="0" w:color="auto"/>
          </w:divBdr>
        </w:div>
        <w:div w:id="1874340814">
          <w:marLeft w:val="0"/>
          <w:marRight w:val="0"/>
          <w:marTop w:val="0"/>
          <w:marBottom w:val="0"/>
          <w:divBdr>
            <w:top w:val="none" w:sz="0" w:space="0" w:color="auto"/>
            <w:left w:val="none" w:sz="0" w:space="0" w:color="auto"/>
            <w:bottom w:val="none" w:sz="0" w:space="0" w:color="auto"/>
            <w:right w:val="none" w:sz="0" w:space="0" w:color="auto"/>
          </w:divBdr>
        </w:div>
        <w:div w:id="417290283">
          <w:marLeft w:val="0"/>
          <w:marRight w:val="0"/>
          <w:marTop w:val="0"/>
          <w:marBottom w:val="0"/>
          <w:divBdr>
            <w:top w:val="none" w:sz="0" w:space="0" w:color="auto"/>
            <w:left w:val="none" w:sz="0" w:space="0" w:color="auto"/>
            <w:bottom w:val="none" w:sz="0" w:space="0" w:color="auto"/>
            <w:right w:val="none" w:sz="0" w:space="0" w:color="auto"/>
          </w:divBdr>
        </w:div>
        <w:div w:id="298655743">
          <w:marLeft w:val="0"/>
          <w:marRight w:val="0"/>
          <w:marTop w:val="0"/>
          <w:marBottom w:val="0"/>
          <w:divBdr>
            <w:top w:val="none" w:sz="0" w:space="0" w:color="auto"/>
            <w:left w:val="none" w:sz="0" w:space="0" w:color="auto"/>
            <w:bottom w:val="none" w:sz="0" w:space="0" w:color="auto"/>
            <w:right w:val="none" w:sz="0" w:space="0" w:color="auto"/>
          </w:divBdr>
        </w:div>
        <w:div w:id="267665293">
          <w:marLeft w:val="0"/>
          <w:marRight w:val="0"/>
          <w:marTop w:val="0"/>
          <w:marBottom w:val="0"/>
          <w:divBdr>
            <w:top w:val="none" w:sz="0" w:space="0" w:color="auto"/>
            <w:left w:val="none" w:sz="0" w:space="0" w:color="auto"/>
            <w:bottom w:val="none" w:sz="0" w:space="0" w:color="auto"/>
            <w:right w:val="none" w:sz="0" w:space="0" w:color="auto"/>
          </w:divBdr>
        </w:div>
        <w:div w:id="229193985">
          <w:marLeft w:val="0"/>
          <w:marRight w:val="0"/>
          <w:marTop w:val="0"/>
          <w:marBottom w:val="0"/>
          <w:divBdr>
            <w:top w:val="none" w:sz="0" w:space="0" w:color="auto"/>
            <w:left w:val="none" w:sz="0" w:space="0" w:color="auto"/>
            <w:bottom w:val="none" w:sz="0" w:space="0" w:color="auto"/>
            <w:right w:val="none" w:sz="0" w:space="0" w:color="auto"/>
          </w:divBdr>
        </w:div>
        <w:div w:id="1720082043">
          <w:marLeft w:val="0"/>
          <w:marRight w:val="0"/>
          <w:marTop w:val="0"/>
          <w:marBottom w:val="0"/>
          <w:divBdr>
            <w:top w:val="none" w:sz="0" w:space="0" w:color="auto"/>
            <w:left w:val="none" w:sz="0" w:space="0" w:color="auto"/>
            <w:bottom w:val="none" w:sz="0" w:space="0" w:color="auto"/>
            <w:right w:val="none" w:sz="0" w:space="0" w:color="auto"/>
          </w:divBdr>
        </w:div>
        <w:div w:id="1115095868">
          <w:marLeft w:val="0"/>
          <w:marRight w:val="0"/>
          <w:marTop w:val="0"/>
          <w:marBottom w:val="0"/>
          <w:divBdr>
            <w:top w:val="none" w:sz="0" w:space="0" w:color="auto"/>
            <w:left w:val="none" w:sz="0" w:space="0" w:color="auto"/>
            <w:bottom w:val="none" w:sz="0" w:space="0" w:color="auto"/>
            <w:right w:val="none" w:sz="0" w:space="0" w:color="auto"/>
          </w:divBdr>
        </w:div>
        <w:div w:id="218831975">
          <w:marLeft w:val="0"/>
          <w:marRight w:val="0"/>
          <w:marTop w:val="0"/>
          <w:marBottom w:val="0"/>
          <w:divBdr>
            <w:top w:val="none" w:sz="0" w:space="0" w:color="auto"/>
            <w:left w:val="none" w:sz="0" w:space="0" w:color="auto"/>
            <w:bottom w:val="none" w:sz="0" w:space="0" w:color="auto"/>
            <w:right w:val="none" w:sz="0" w:space="0" w:color="auto"/>
          </w:divBdr>
        </w:div>
        <w:div w:id="1033119415">
          <w:marLeft w:val="0"/>
          <w:marRight w:val="0"/>
          <w:marTop w:val="0"/>
          <w:marBottom w:val="0"/>
          <w:divBdr>
            <w:top w:val="none" w:sz="0" w:space="0" w:color="auto"/>
            <w:left w:val="none" w:sz="0" w:space="0" w:color="auto"/>
            <w:bottom w:val="none" w:sz="0" w:space="0" w:color="auto"/>
            <w:right w:val="none" w:sz="0" w:space="0" w:color="auto"/>
          </w:divBdr>
        </w:div>
        <w:div w:id="1072701228">
          <w:marLeft w:val="0"/>
          <w:marRight w:val="0"/>
          <w:marTop w:val="0"/>
          <w:marBottom w:val="0"/>
          <w:divBdr>
            <w:top w:val="none" w:sz="0" w:space="0" w:color="auto"/>
            <w:left w:val="none" w:sz="0" w:space="0" w:color="auto"/>
            <w:bottom w:val="none" w:sz="0" w:space="0" w:color="auto"/>
            <w:right w:val="none" w:sz="0" w:space="0" w:color="auto"/>
          </w:divBdr>
        </w:div>
        <w:div w:id="1596286518">
          <w:marLeft w:val="0"/>
          <w:marRight w:val="0"/>
          <w:marTop w:val="0"/>
          <w:marBottom w:val="0"/>
          <w:divBdr>
            <w:top w:val="none" w:sz="0" w:space="0" w:color="auto"/>
            <w:left w:val="none" w:sz="0" w:space="0" w:color="auto"/>
            <w:bottom w:val="none" w:sz="0" w:space="0" w:color="auto"/>
            <w:right w:val="none" w:sz="0" w:space="0" w:color="auto"/>
          </w:divBdr>
        </w:div>
        <w:div w:id="1302810805">
          <w:marLeft w:val="0"/>
          <w:marRight w:val="0"/>
          <w:marTop w:val="0"/>
          <w:marBottom w:val="0"/>
          <w:divBdr>
            <w:top w:val="none" w:sz="0" w:space="0" w:color="auto"/>
            <w:left w:val="none" w:sz="0" w:space="0" w:color="auto"/>
            <w:bottom w:val="none" w:sz="0" w:space="0" w:color="auto"/>
            <w:right w:val="none" w:sz="0" w:space="0" w:color="auto"/>
          </w:divBdr>
        </w:div>
        <w:div w:id="1158765147">
          <w:marLeft w:val="0"/>
          <w:marRight w:val="0"/>
          <w:marTop w:val="0"/>
          <w:marBottom w:val="0"/>
          <w:divBdr>
            <w:top w:val="none" w:sz="0" w:space="0" w:color="auto"/>
            <w:left w:val="none" w:sz="0" w:space="0" w:color="auto"/>
            <w:bottom w:val="none" w:sz="0" w:space="0" w:color="auto"/>
            <w:right w:val="none" w:sz="0" w:space="0" w:color="auto"/>
          </w:divBdr>
        </w:div>
        <w:div w:id="2002804699">
          <w:marLeft w:val="0"/>
          <w:marRight w:val="0"/>
          <w:marTop w:val="0"/>
          <w:marBottom w:val="0"/>
          <w:divBdr>
            <w:top w:val="none" w:sz="0" w:space="0" w:color="auto"/>
            <w:left w:val="none" w:sz="0" w:space="0" w:color="auto"/>
            <w:bottom w:val="none" w:sz="0" w:space="0" w:color="auto"/>
            <w:right w:val="none" w:sz="0" w:space="0" w:color="auto"/>
          </w:divBdr>
        </w:div>
        <w:div w:id="1798522510">
          <w:marLeft w:val="0"/>
          <w:marRight w:val="0"/>
          <w:marTop w:val="0"/>
          <w:marBottom w:val="0"/>
          <w:divBdr>
            <w:top w:val="none" w:sz="0" w:space="0" w:color="auto"/>
            <w:left w:val="none" w:sz="0" w:space="0" w:color="auto"/>
            <w:bottom w:val="none" w:sz="0" w:space="0" w:color="auto"/>
            <w:right w:val="none" w:sz="0" w:space="0" w:color="auto"/>
          </w:divBdr>
        </w:div>
        <w:div w:id="1650749155">
          <w:marLeft w:val="0"/>
          <w:marRight w:val="0"/>
          <w:marTop w:val="0"/>
          <w:marBottom w:val="0"/>
          <w:divBdr>
            <w:top w:val="none" w:sz="0" w:space="0" w:color="auto"/>
            <w:left w:val="none" w:sz="0" w:space="0" w:color="auto"/>
            <w:bottom w:val="none" w:sz="0" w:space="0" w:color="auto"/>
            <w:right w:val="none" w:sz="0" w:space="0" w:color="auto"/>
          </w:divBdr>
        </w:div>
        <w:div w:id="809401455">
          <w:marLeft w:val="0"/>
          <w:marRight w:val="0"/>
          <w:marTop w:val="0"/>
          <w:marBottom w:val="0"/>
          <w:divBdr>
            <w:top w:val="none" w:sz="0" w:space="0" w:color="auto"/>
            <w:left w:val="none" w:sz="0" w:space="0" w:color="auto"/>
            <w:bottom w:val="none" w:sz="0" w:space="0" w:color="auto"/>
            <w:right w:val="none" w:sz="0" w:space="0" w:color="auto"/>
          </w:divBdr>
        </w:div>
        <w:div w:id="1781072546">
          <w:marLeft w:val="0"/>
          <w:marRight w:val="0"/>
          <w:marTop w:val="0"/>
          <w:marBottom w:val="0"/>
          <w:divBdr>
            <w:top w:val="none" w:sz="0" w:space="0" w:color="auto"/>
            <w:left w:val="none" w:sz="0" w:space="0" w:color="auto"/>
            <w:bottom w:val="none" w:sz="0" w:space="0" w:color="auto"/>
            <w:right w:val="none" w:sz="0" w:space="0" w:color="auto"/>
          </w:divBdr>
        </w:div>
        <w:div w:id="338628513">
          <w:marLeft w:val="0"/>
          <w:marRight w:val="0"/>
          <w:marTop w:val="0"/>
          <w:marBottom w:val="0"/>
          <w:divBdr>
            <w:top w:val="none" w:sz="0" w:space="0" w:color="auto"/>
            <w:left w:val="none" w:sz="0" w:space="0" w:color="auto"/>
            <w:bottom w:val="none" w:sz="0" w:space="0" w:color="auto"/>
            <w:right w:val="none" w:sz="0" w:space="0" w:color="auto"/>
          </w:divBdr>
        </w:div>
        <w:div w:id="534536887">
          <w:marLeft w:val="0"/>
          <w:marRight w:val="0"/>
          <w:marTop w:val="0"/>
          <w:marBottom w:val="0"/>
          <w:divBdr>
            <w:top w:val="none" w:sz="0" w:space="0" w:color="auto"/>
            <w:left w:val="none" w:sz="0" w:space="0" w:color="auto"/>
            <w:bottom w:val="none" w:sz="0" w:space="0" w:color="auto"/>
            <w:right w:val="none" w:sz="0" w:space="0" w:color="auto"/>
          </w:divBdr>
        </w:div>
        <w:div w:id="453138123">
          <w:marLeft w:val="0"/>
          <w:marRight w:val="0"/>
          <w:marTop w:val="0"/>
          <w:marBottom w:val="0"/>
          <w:divBdr>
            <w:top w:val="none" w:sz="0" w:space="0" w:color="auto"/>
            <w:left w:val="none" w:sz="0" w:space="0" w:color="auto"/>
            <w:bottom w:val="none" w:sz="0" w:space="0" w:color="auto"/>
            <w:right w:val="none" w:sz="0" w:space="0" w:color="auto"/>
          </w:divBdr>
        </w:div>
        <w:div w:id="1047795449">
          <w:marLeft w:val="0"/>
          <w:marRight w:val="0"/>
          <w:marTop w:val="0"/>
          <w:marBottom w:val="0"/>
          <w:divBdr>
            <w:top w:val="none" w:sz="0" w:space="0" w:color="auto"/>
            <w:left w:val="none" w:sz="0" w:space="0" w:color="auto"/>
            <w:bottom w:val="none" w:sz="0" w:space="0" w:color="auto"/>
            <w:right w:val="none" w:sz="0" w:space="0" w:color="auto"/>
          </w:divBdr>
        </w:div>
        <w:div w:id="1602298566">
          <w:marLeft w:val="0"/>
          <w:marRight w:val="0"/>
          <w:marTop w:val="0"/>
          <w:marBottom w:val="0"/>
          <w:divBdr>
            <w:top w:val="none" w:sz="0" w:space="0" w:color="auto"/>
            <w:left w:val="none" w:sz="0" w:space="0" w:color="auto"/>
            <w:bottom w:val="none" w:sz="0" w:space="0" w:color="auto"/>
            <w:right w:val="none" w:sz="0" w:space="0" w:color="auto"/>
          </w:divBdr>
        </w:div>
        <w:div w:id="220991948">
          <w:marLeft w:val="0"/>
          <w:marRight w:val="0"/>
          <w:marTop w:val="0"/>
          <w:marBottom w:val="0"/>
          <w:divBdr>
            <w:top w:val="none" w:sz="0" w:space="0" w:color="auto"/>
            <w:left w:val="none" w:sz="0" w:space="0" w:color="auto"/>
            <w:bottom w:val="none" w:sz="0" w:space="0" w:color="auto"/>
            <w:right w:val="none" w:sz="0" w:space="0" w:color="auto"/>
          </w:divBdr>
        </w:div>
        <w:div w:id="1471485223">
          <w:marLeft w:val="0"/>
          <w:marRight w:val="0"/>
          <w:marTop w:val="0"/>
          <w:marBottom w:val="0"/>
          <w:divBdr>
            <w:top w:val="none" w:sz="0" w:space="0" w:color="auto"/>
            <w:left w:val="none" w:sz="0" w:space="0" w:color="auto"/>
            <w:bottom w:val="none" w:sz="0" w:space="0" w:color="auto"/>
            <w:right w:val="none" w:sz="0" w:space="0" w:color="auto"/>
          </w:divBdr>
        </w:div>
      </w:divsChild>
    </w:div>
    <w:div w:id="729495465">
      <w:bodyDiv w:val="1"/>
      <w:marLeft w:val="0"/>
      <w:marRight w:val="0"/>
      <w:marTop w:val="0"/>
      <w:marBottom w:val="0"/>
      <w:divBdr>
        <w:top w:val="none" w:sz="0" w:space="0" w:color="auto"/>
        <w:left w:val="none" w:sz="0" w:space="0" w:color="auto"/>
        <w:bottom w:val="none" w:sz="0" w:space="0" w:color="auto"/>
        <w:right w:val="none" w:sz="0" w:space="0" w:color="auto"/>
      </w:divBdr>
    </w:div>
    <w:div w:id="999579828">
      <w:bodyDiv w:val="1"/>
      <w:marLeft w:val="0"/>
      <w:marRight w:val="0"/>
      <w:marTop w:val="0"/>
      <w:marBottom w:val="0"/>
      <w:divBdr>
        <w:top w:val="none" w:sz="0" w:space="0" w:color="auto"/>
        <w:left w:val="none" w:sz="0" w:space="0" w:color="auto"/>
        <w:bottom w:val="none" w:sz="0" w:space="0" w:color="auto"/>
        <w:right w:val="none" w:sz="0" w:space="0" w:color="auto"/>
      </w:divBdr>
      <w:divsChild>
        <w:div w:id="83065906">
          <w:marLeft w:val="0"/>
          <w:marRight w:val="0"/>
          <w:marTop w:val="780"/>
          <w:marBottom w:val="0"/>
          <w:divBdr>
            <w:top w:val="none" w:sz="0" w:space="0" w:color="auto"/>
            <w:left w:val="none" w:sz="0" w:space="0" w:color="auto"/>
            <w:bottom w:val="single" w:sz="18" w:space="0" w:color="569EBF"/>
            <w:right w:val="none" w:sz="0" w:space="0" w:color="auto"/>
          </w:divBdr>
          <w:divsChild>
            <w:div w:id="1044447946">
              <w:marLeft w:val="0"/>
              <w:marRight w:val="0"/>
              <w:marTop w:val="0"/>
              <w:marBottom w:val="0"/>
              <w:divBdr>
                <w:top w:val="none" w:sz="0" w:space="0" w:color="auto"/>
                <w:left w:val="none" w:sz="0" w:space="0" w:color="auto"/>
                <w:bottom w:val="none" w:sz="0" w:space="0" w:color="auto"/>
                <w:right w:val="none" w:sz="0" w:space="0" w:color="auto"/>
              </w:divBdr>
              <w:divsChild>
                <w:div w:id="1189441612">
                  <w:marLeft w:val="0"/>
                  <w:marRight w:val="0"/>
                  <w:marTop w:val="0"/>
                  <w:marBottom w:val="0"/>
                  <w:divBdr>
                    <w:top w:val="none" w:sz="0" w:space="0" w:color="auto"/>
                    <w:left w:val="none" w:sz="0" w:space="0" w:color="auto"/>
                    <w:bottom w:val="none" w:sz="0" w:space="0" w:color="auto"/>
                    <w:right w:val="none" w:sz="0" w:space="0" w:color="auto"/>
                  </w:divBdr>
                  <w:divsChild>
                    <w:div w:id="1180703544">
                      <w:marLeft w:val="0"/>
                      <w:marRight w:val="0"/>
                      <w:marTop w:val="0"/>
                      <w:marBottom w:val="0"/>
                      <w:divBdr>
                        <w:top w:val="none" w:sz="0" w:space="0" w:color="auto"/>
                        <w:left w:val="none" w:sz="0" w:space="0" w:color="auto"/>
                        <w:bottom w:val="none" w:sz="0" w:space="0" w:color="auto"/>
                        <w:right w:val="none" w:sz="0" w:space="0" w:color="auto"/>
                      </w:divBdr>
                      <w:divsChild>
                        <w:div w:id="1327856887">
                          <w:marLeft w:val="0"/>
                          <w:marRight w:val="0"/>
                          <w:marTop w:val="0"/>
                          <w:marBottom w:val="0"/>
                          <w:divBdr>
                            <w:top w:val="none" w:sz="0" w:space="0" w:color="auto"/>
                            <w:left w:val="none" w:sz="0" w:space="0" w:color="auto"/>
                            <w:bottom w:val="none" w:sz="0" w:space="0" w:color="auto"/>
                            <w:right w:val="none" w:sz="0" w:space="0" w:color="auto"/>
                          </w:divBdr>
                          <w:divsChild>
                            <w:div w:id="1852182438">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980964808">
                                  <w:marLeft w:val="0"/>
                                  <w:marRight w:val="0"/>
                                  <w:marTop w:val="0"/>
                                  <w:marBottom w:val="0"/>
                                  <w:divBdr>
                                    <w:top w:val="none" w:sz="0" w:space="0" w:color="auto"/>
                                    <w:left w:val="none" w:sz="0" w:space="0" w:color="auto"/>
                                    <w:bottom w:val="none" w:sz="0" w:space="0" w:color="auto"/>
                                    <w:right w:val="none" w:sz="0" w:space="0" w:color="auto"/>
                                  </w:divBdr>
                                  <w:divsChild>
                                    <w:div w:id="19588739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735470">
      <w:bodyDiv w:val="1"/>
      <w:marLeft w:val="0"/>
      <w:marRight w:val="0"/>
      <w:marTop w:val="0"/>
      <w:marBottom w:val="0"/>
      <w:divBdr>
        <w:top w:val="none" w:sz="0" w:space="0" w:color="auto"/>
        <w:left w:val="none" w:sz="0" w:space="0" w:color="auto"/>
        <w:bottom w:val="none" w:sz="0" w:space="0" w:color="auto"/>
        <w:right w:val="none" w:sz="0" w:space="0" w:color="auto"/>
      </w:divBdr>
    </w:div>
    <w:div w:id="1311864448">
      <w:bodyDiv w:val="1"/>
      <w:marLeft w:val="0"/>
      <w:marRight w:val="0"/>
      <w:marTop w:val="0"/>
      <w:marBottom w:val="0"/>
      <w:divBdr>
        <w:top w:val="none" w:sz="0" w:space="0" w:color="auto"/>
        <w:left w:val="none" w:sz="0" w:space="0" w:color="auto"/>
        <w:bottom w:val="none" w:sz="0" w:space="0" w:color="auto"/>
        <w:right w:val="none" w:sz="0" w:space="0" w:color="auto"/>
      </w:divBdr>
    </w:div>
    <w:div w:id="1370377720">
      <w:bodyDiv w:val="1"/>
      <w:marLeft w:val="0"/>
      <w:marRight w:val="0"/>
      <w:marTop w:val="0"/>
      <w:marBottom w:val="0"/>
      <w:divBdr>
        <w:top w:val="none" w:sz="0" w:space="0" w:color="auto"/>
        <w:left w:val="none" w:sz="0" w:space="0" w:color="auto"/>
        <w:bottom w:val="none" w:sz="0" w:space="0" w:color="auto"/>
        <w:right w:val="none" w:sz="0" w:space="0" w:color="auto"/>
      </w:divBdr>
    </w:div>
    <w:div w:id="1421179100">
      <w:bodyDiv w:val="1"/>
      <w:marLeft w:val="0"/>
      <w:marRight w:val="0"/>
      <w:marTop w:val="0"/>
      <w:marBottom w:val="0"/>
      <w:divBdr>
        <w:top w:val="none" w:sz="0" w:space="0" w:color="auto"/>
        <w:left w:val="none" w:sz="0" w:space="0" w:color="auto"/>
        <w:bottom w:val="none" w:sz="0" w:space="0" w:color="auto"/>
        <w:right w:val="none" w:sz="0" w:space="0" w:color="auto"/>
      </w:divBdr>
      <w:divsChild>
        <w:div w:id="458379038">
          <w:marLeft w:val="0"/>
          <w:marRight w:val="0"/>
          <w:marTop w:val="0"/>
          <w:marBottom w:val="0"/>
          <w:divBdr>
            <w:top w:val="none" w:sz="0" w:space="0" w:color="auto"/>
            <w:left w:val="none" w:sz="0" w:space="0" w:color="auto"/>
            <w:bottom w:val="none" w:sz="0" w:space="0" w:color="auto"/>
            <w:right w:val="none" w:sz="0" w:space="0" w:color="auto"/>
          </w:divBdr>
          <w:divsChild>
            <w:div w:id="938873778">
              <w:marLeft w:val="0"/>
              <w:marRight w:val="0"/>
              <w:marTop w:val="0"/>
              <w:marBottom w:val="0"/>
              <w:divBdr>
                <w:top w:val="none" w:sz="0" w:space="0" w:color="auto"/>
                <w:left w:val="none" w:sz="0" w:space="0" w:color="auto"/>
                <w:bottom w:val="none" w:sz="0" w:space="0" w:color="auto"/>
                <w:right w:val="none" w:sz="0" w:space="0" w:color="auto"/>
              </w:divBdr>
              <w:divsChild>
                <w:div w:id="1174220571">
                  <w:marLeft w:val="0"/>
                  <w:marRight w:val="0"/>
                  <w:marTop w:val="0"/>
                  <w:marBottom w:val="0"/>
                  <w:divBdr>
                    <w:top w:val="none" w:sz="0" w:space="0" w:color="auto"/>
                    <w:left w:val="none" w:sz="0" w:space="0" w:color="auto"/>
                    <w:bottom w:val="none" w:sz="0" w:space="0" w:color="auto"/>
                    <w:right w:val="none" w:sz="0" w:space="0" w:color="auto"/>
                  </w:divBdr>
                  <w:divsChild>
                    <w:div w:id="465971104">
                      <w:marLeft w:val="0"/>
                      <w:marRight w:val="0"/>
                      <w:marTop w:val="0"/>
                      <w:marBottom w:val="0"/>
                      <w:divBdr>
                        <w:top w:val="none" w:sz="0" w:space="0" w:color="auto"/>
                        <w:left w:val="none" w:sz="0" w:space="0" w:color="auto"/>
                        <w:bottom w:val="none" w:sz="0" w:space="0" w:color="auto"/>
                        <w:right w:val="none" w:sz="0" w:space="0" w:color="auto"/>
                      </w:divBdr>
                      <w:divsChild>
                        <w:div w:id="89350008">
                          <w:marLeft w:val="0"/>
                          <w:marRight w:val="0"/>
                          <w:marTop w:val="0"/>
                          <w:marBottom w:val="0"/>
                          <w:divBdr>
                            <w:top w:val="none" w:sz="0" w:space="0" w:color="auto"/>
                            <w:left w:val="none" w:sz="0" w:space="0" w:color="auto"/>
                            <w:bottom w:val="none" w:sz="0" w:space="0" w:color="auto"/>
                            <w:right w:val="none" w:sz="0" w:space="0" w:color="auto"/>
                          </w:divBdr>
                          <w:divsChild>
                            <w:div w:id="548226803">
                              <w:marLeft w:val="0"/>
                              <w:marRight w:val="0"/>
                              <w:marTop w:val="0"/>
                              <w:marBottom w:val="0"/>
                              <w:divBdr>
                                <w:top w:val="none" w:sz="0" w:space="0" w:color="auto"/>
                                <w:left w:val="none" w:sz="0" w:space="0" w:color="auto"/>
                                <w:bottom w:val="none" w:sz="0" w:space="0" w:color="auto"/>
                                <w:right w:val="none" w:sz="0" w:space="0" w:color="auto"/>
                              </w:divBdr>
                              <w:divsChild>
                                <w:div w:id="1052734">
                                  <w:marLeft w:val="0"/>
                                  <w:marRight w:val="0"/>
                                  <w:marTop w:val="0"/>
                                  <w:marBottom w:val="0"/>
                                  <w:divBdr>
                                    <w:top w:val="none" w:sz="0" w:space="0" w:color="auto"/>
                                    <w:left w:val="none" w:sz="0" w:space="0" w:color="auto"/>
                                    <w:bottom w:val="none" w:sz="0" w:space="0" w:color="auto"/>
                                    <w:right w:val="none" w:sz="0" w:space="0" w:color="auto"/>
                                  </w:divBdr>
                                  <w:divsChild>
                                    <w:div w:id="755634754">
                                      <w:marLeft w:val="0"/>
                                      <w:marRight w:val="0"/>
                                      <w:marTop w:val="0"/>
                                      <w:marBottom w:val="0"/>
                                      <w:divBdr>
                                        <w:top w:val="none" w:sz="0" w:space="0" w:color="auto"/>
                                        <w:left w:val="none" w:sz="0" w:space="0" w:color="auto"/>
                                        <w:bottom w:val="none" w:sz="0" w:space="0" w:color="auto"/>
                                        <w:right w:val="none" w:sz="0" w:space="0" w:color="auto"/>
                                      </w:divBdr>
                                      <w:divsChild>
                                        <w:div w:id="659772716">
                                          <w:marLeft w:val="0"/>
                                          <w:marRight w:val="0"/>
                                          <w:marTop w:val="0"/>
                                          <w:marBottom w:val="0"/>
                                          <w:divBdr>
                                            <w:top w:val="none" w:sz="0" w:space="0" w:color="auto"/>
                                            <w:left w:val="none" w:sz="0" w:space="0" w:color="auto"/>
                                            <w:bottom w:val="none" w:sz="0" w:space="0" w:color="auto"/>
                                            <w:right w:val="none" w:sz="0" w:space="0" w:color="auto"/>
                                          </w:divBdr>
                                          <w:divsChild>
                                            <w:div w:id="1744991274">
                                              <w:marLeft w:val="0"/>
                                              <w:marRight w:val="0"/>
                                              <w:marTop w:val="0"/>
                                              <w:marBottom w:val="0"/>
                                              <w:divBdr>
                                                <w:top w:val="none" w:sz="0" w:space="0" w:color="auto"/>
                                                <w:left w:val="none" w:sz="0" w:space="0" w:color="auto"/>
                                                <w:bottom w:val="none" w:sz="0" w:space="0" w:color="auto"/>
                                                <w:right w:val="none" w:sz="0" w:space="0" w:color="auto"/>
                                              </w:divBdr>
                                              <w:divsChild>
                                                <w:div w:id="2109502124">
                                                  <w:marLeft w:val="0"/>
                                                  <w:marRight w:val="0"/>
                                                  <w:marTop w:val="0"/>
                                                  <w:marBottom w:val="0"/>
                                                  <w:divBdr>
                                                    <w:top w:val="none" w:sz="0" w:space="0" w:color="auto"/>
                                                    <w:left w:val="none" w:sz="0" w:space="0" w:color="auto"/>
                                                    <w:bottom w:val="none" w:sz="0" w:space="0" w:color="auto"/>
                                                    <w:right w:val="none" w:sz="0" w:space="0" w:color="auto"/>
                                                  </w:divBdr>
                                                  <w:divsChild>
                                                    <w:div w:id="2108622772">
                                                      <w:marLeft w:val="0"/>
                                                      <w:marRight w:val="0"/>
                                                      <w:marTop w:val="0"/>
                                                      <w:marBottom w:val="0"/>
                                                      <w:divBdr>
                                                        <w:top w:val="none" w:sz="0" w:space="0" w:color="auto"/>
                                                        <w:left w:val="none" w:sz="0" w:space="0" w:color="auto"/>
                                                        <w:bottom w:val="none" w:sz="0" w:space="0" w:color="auto"/>
                                                        <w:right w:val="none" w:sz="0" w:space="0" w:color="auto"/>
                                                      </w:divBdr>
                                                      <w:divsChild>
                                                        <w:div w:id="84496846">
                                                          <w:marLeft w:val="0"/>
                                                          <w:marRight w:val="0"/>
                                                          <w:marTop w:val="0"/>
                                                          <w:marBottom w:val="0"/>
                                                          <w:divBdr>
                                                            <w:top w:val="none" w:sz="0" w:space="0" w:color="auto"/>
                                                            <w:left w:val="none" w:sz="0" w:space="0" w:color="auto"/>
                                                            <w:bottom w:val="none" w:sz="0" w:space="0" w:color="auto"/>
                                                            <w:right w:val="none" w:sz="0" w:space="0" w:color="auto"/>
                                                          </w:divBdr>
                                                          <w:divsChild>
                                                            <w:div w:id="456797447">
                                                              <w:marLeft w:val="0"/>
                                                              <w:marRight w:val="0"/>
                                                              <w:marTop w:val="0"/>
                                                              <w:marBottom w:val="0"/>
                                                              <w:divBdr>
                                                                <w:top w:val="none" w:sz="0" w:space="0" w:color="auto"/>
                                                                <w:left w:val="none" w:sz="0" w:space="0" w:color="auto"/>
                                                                <w:bottom w:val="none" w:sz="0" w:space="0" w:color="auto"/>
                                                                <w:right w:val="none" w:sz="0" w:space="0" w:color="auto"/>
                                                              </w:divBdr>
                                                              <w:divsChild>
                                                                <w:div w:id="1318144703">
                                                                  <w:marLeft w:val="0"/>
                                                                  <w:marRight w:val="0"/>
                                                                  <w:marTop w:val="0"/>
                                                                  <w:marBottom w:val="0"/>
                                                                  <w:divBdr>
                                                                    <w:top w:val="none" w:sz="0" w:space="0" w:color="auto"/>
                                                                    <w:left w:val="none" w:sz="0" w:space="0" w:color="auto"/>
                                                                    <w:bottom w:val="none" w:sz="0" w:space="0" w:color="auto"/>
                                                                    <w:right w:val="none" w:sz="0" w:space="0" w:color="auto"/>
                                                                  </w:divBdr>
                                                                  <w:divsChild>
                                                                    <w:div w:id="1366294547">
                                                                      <w:marLeft w:val="0"/>
                                                                      <w:marRight w:val="0"/>
                                                                      <w:marTop w:val="0"/>
                                                                      <w:marBottom w:val="0"/>
                                                                      <w:divBdr>
                                                                        <w:top w:val="none" w:sz="0" w:space="0" w:color="auto"/>
                                                                        <w:left w:val="none" w:sz="0" w:space="0" w:color="auto"/>
                                                                        <w:bottom w:val="none" w:sz="0" w:space="0" w:color="auto"/>
                                                                        <w:right w:val="none" w:sz="0" w:space="0" w:color="auto"/>
                                                                      </w:divBdr>
                                                                      <w:divsChild>
                                                                        <w:div w:id="1175730852">
                                                                          <w:marLeft w:val="0"/>
                                                                          <w:marRight w:val="0"/>
                                                                          <w:marTop w:val="0"/>
                                                                          <w:marBottom w:val="0"/>
                                                                          <w:divBdr>
                                                                            <w:top w:val="none" w:sz="0" w:space="0" w:color="auto"/>
                                                                            <w:left w:val="none" w:sz="0" w:space="0" w:color="auto"/>
                                                                            <w:bottom w:val="none" w:sz="0" w:space="0" w:color="auto"/>
                                                                            <w:right w:val="none" w:sz="0" w:space="0" w:color="auto"/>
                                                                          </w:divBdr>
                                                                          <w:divsChild>
                                                                            <w:div w:id="232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351203">
      <w:bodyDiv w:val="1"/>
      <w:marLeft w:val="0"/>
      <w:marRight w:val="0"/>
      <w:marTop w:val="0"/>
      <w:marBottom w:val="0"/>
      <w:divBdr>
        <w:top w:val="none" w:sz="0" w:space="0" w:color="auto"/>
        <w:left w:val="none" w:sz="0" w:space="0" w:color="auto"/>
        <w:bottom w:val="none" w:sz="0" w:space="0" w:color="auto"/>
        <w:right w:val="none" w:sz="0" w:space="0" w:color="auto"/>
      </w:divBdr>
    </w:div>
    <w:div w:id="1926187973">
      <w:bodyDiv w:val="1"/>
      <w:marLeft w:val="0"/>
      <w:marRight w:val="0"/>
      <w:marTop w:val="0"/>
      <w:marBottom w:val="0"/>
      <w:divBdr>
        <w:top w:val="none" w:sz="0" w:space="0" w:color="auto"/>
        <w:left w:val="none" w:sz="0" w:space="0" w:color="auto"/>
        <w:bottom w:val="none" w:sz="0" w:space="0" w:color="auto"/>
        <w:right w:val="none" w:sz="0" w:space="0" w:color="auto"/>
      </w:divBdr>
    </w:div>
    <w:div w:id="1953047463">
      <w:bodyDiv w:val="1"/>
      <w:marLeft w:val="0"/>
      <w:marRight w:val="0"/>
      <w:marTop w:val="0"/>
      <w:marBottom w:val="0"/>
      <w:divBdr>
        <w:top w:val="none" w:sz="0" w:space="0" w:color="auto"/>
        <w:left w:val="none" w:sz="0" w:space="0" w:color="auto"/>
        <w:bottom w:val="none" w:sz="0" w:space="0" w:color="auto"/>
        <w:right w:val="none" w:sz="0" w:space="0" w:color="auto"/>
      </w:divBdr>
    </w:div>
    <w:div w:id="1994604649">
      <w:bodyDiv w:val="1"/>
      <w:marLeft w:val="0"/>
      <w:marRight w:val="0"/>
      <w:marTop w:val="0"/>
      <w:marBottom w:val="0"/>
      <w:divBdr>
        <w:top w:val="none" w:sz="0" w:space="0" w:color="auto"/>
        <w:left w:val="none" w:sz="0" w:space="0" w:color="auto"/>
        <w:bottom w:val="none" w:sz="0" w:space="0" w:color="auto"/>
        <w:right w:val="none" w:sz="0" w:space="0" w:color="auto"/>
      </w:divBdr>
      <w:divsChild>
        <w:div w:id="1134829847">
          <w:marLeft w:val="0"/>
          <w:marRight w:val="0"/>
          <w:marTop w:val="0"/>
          <w:marBottom w:val="0"/>
          <w:divBdr>
            <w:top w:val="none" w:sz="0" w:space="0" w:color="auto"/>
            <w:left w:val="none" w:sz="0" w:space="0" w:color="auto"/>
            <w:bottom w:val="none" w:sz="0" w:space="0" w:color="auto"/>
            <w:right w:val="none" w:sz="0" w:space="0" w:color="auto"/>
          </w:divBdr>
          <w:divsChild>
            <w:div w:id="1141727094">
              <w:marLeft w:val="0"/>
              <w:marRight w:val="0"/>
              <w:marTop w:val="0"/>
              <w:marBottom w:val="0"/>
              <w:divBdr>
                <w:top w:val="none" w:sz="0" w:space="0" w:color="auto"/>
                <w:left w:val="none" w:sz="0" w:space="0" w:color="auto"/>
                <w:bottom w:val="none" w:sz="0" w:space="0" w:color="auto"/>
                <w:right w:val="none" w:sz="0" w:space="0" w:color="auto"/>
              </w:divBdr>
              <w:divsChild>
                <w:div w:id="1739550456">
                  <w:marLeft w:val="0"/>
                  <w:marRight w:val="0"/>
                  <w:marTop w:val="0"/>
                  <w:marBottom w:val="0"/>
                  <w:divBdr>
                    <w:top w:val="none" w:sz="0" w:space="0" w:color="auto"/>
                    <w:left w:val="none" w:sz="0" w:space="0" w:color="auto"/>
                    <w:bottom w:val="none" w:sz="0" w:space="0" w:color="auto"/>
                    <w:right w:val="none" w:sz="0" w:space="0" w:color="auto"/>
                  </w:divBdr>
                  <w:divsChild>
                    <w:div w:id="577130211">
                      <w:marLeft w:val="0"/>
                      <w:marRight w:val="0"/>
                      <w:marTop w:val="0"/>
                      <w:marBottom w:val="0"/>
                      <w:divBdr>
                        <w:top w:val="none" w:sz="0" w:space="0" w:color="auto"/>
                        <w:left w:val="none" w:sz="0" w:space="0" w:color="auto"/>
                        <w:bottom w:val="none" w:sz="0" w:space="0" w:color="auto"/>
                        <w:right w:val="none" w:sz="0" w:space="0" w:color="auto"/>
                      </w:divBdr>
                      <w:divsChild>
                        <w:div w:id="1369262369">
                          <w:marLeft w:val="0"/>
                          <w:marRight w:val="0"/>
                          <w:marTop w:val="720"/>
                          <w:marBottom w:val="0"/>
                          <w:divBdr>
                            <w:top w:val="none" w:sz="0" w:space="0" w:color="auto"/>
                            <w:left w:val="none" w:sz="0" w:space="0" w:color="auto"/>
                            <w:bottom w:val="none" w:sz="0" w:space="0" w:color="auto"/>
                            <w:right w:val="none" w:sz="0" w:space="0" w:color="auto"/>
                          </w:divBdr>
                          <w:divsChild>
                            <w:div w:id="2131237655">
                              <w:marLeft w:val="-225"/>
                              <w:marRight w:val="-225"/>
                              <w:marTop w:val="0"/>
                              <w:marBottom w:val="0"/>
                              <w:divBdr>
                                <w:top w:val="none" w:sz="0" w:space="0" w:color="auto"/>
                                <w:left w:val="none" w:sz="0" w:space="0" w:color="auto"/>
                                <w:bottom w:val="none" w:sz="0" w:space="0" w:color="auto"/>
                                <w:right w:val="none" w:sz="0" w:space="0" w:color="auto"/>
                              </w:divBdr>
                              <w:divsChild>
                                <w:div w:id="299698296">
                                  <w:marLeft w:val="0"/>
                                  <w:marRight w:val="0"/>
                                  <w:marTop w:val="0"/>
                                  <w:marBottom w:val="0"/>
                                  <w:divBdr>
                                    <w:top w:val="none" w:sz="0" w:space="0" w:color="auto"/>
                                    <w:left w:val="none" w:sz="0" w:space="0" w:color="auto"/>
                                    <w:bottom w:val="none" w:sz="0" w:space="0" w:color="auto"/>
                                    <w:right w:val="none" w:sz="0" w:space="0" w:color="auto"/>
                                  </w:divBdr>
                                  <w:divsChild>
                                    <w:div w:id="12832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304890">
      <w:bodyDiv w:val="1"/>
      <w:marLeft w:val="0"/>
      <w:marRight w:val="0"/>
      <w:marTop w:val="0"/>
      <w:marBottom w:val="0"/>
      <w:divBdr>
        <w:top w:val="none" w:sz="0" w:space="0" w:color="auto"/>
        <w:left w:val="none" w:sz="0" w:space="0" w:color="auto"/>
        <w:bottom w:val="none" w:sz="0" w:space="0" w:color="auto"/>
        <w:right w:val="none" w:sz="0" w:space="0" w:color="auto"/>
      </w:divBdr>
      <w:divsChild>
        <w:div w:id="1074280880">
          <w:marLeft w:val="0"/>
          <w:marRight w:val="0"/>
          <w:marTop w:val="0"/>
          <w:marBottom w:val="0"/>
          <w:divBdr>
            <w:top w:val="none" w:sz="0" w:space="0" w:color="auto"/>
            <w:left w:val="none" w:sz="0" w:space="0" w:color="auto"/>
            <w:bottom w:val="none" w:sz="0" w:space="0" w:color="auto"/>
            <w:right w:val="none" w:sz="0" w:space="0" w:color="auto"/>
          </w:divBdr>
        </w:div>
        <w:div w:id="737752744">
          <w:marLeft w:val="0"/>
          <w:marRight w:val="0"/>
          <w:marTop w:val="0"/>
          <w:marBottom w:val="0"/>
          <w:divBdr>
            <w:top w:val="none" w:sz="0" w:space="0" w:color="auto"/>
            <w:left w:val="none" w:sz="0" w:space="0" w:color="auto"/>
            <w:bottom w:val="none" w:sz="0" w:space="0" w:color="auto"/>
            <w:right w:val="none" w:sz="0" w:space="0" w:color="auto"/>
          </w:divBdr>
        </w:div>
        <w:div w:id="1680306789">
          <w:marLeft w:val="0"/>
          <w:marRight w:val="0"/>
          <w:marTop w:val="0"/>
          <w:marBottom w:val="0"/>
          <w:divBdr>
            <w:top w:val="none" w:sz="0" w:space="0" w:color="auto"/>
            <w:left w:val="none" w:sz="0" w:space="0" w:color="auto"/>
            <w:bottom w:val="none" w:sz="0" w:space="0" w:color="auto"/>
            <w:right w:val="none" w:sz="0" w:space="0" w:color="auto"/>
          </w:divBdr>
        </w:div>
        <w:div w:id="706679745">
          <w:marLeft w:val="0"/>
          <w:marRight w:val="0"/>
          <w:marTop w:val="0"/>
          <w:marBottom w:val="0"/>
          <w:divBdr>
            <w:top w:val="none" w:sz="0" w:space="0" w:color="auto"/>
            <w:left w:val="none" w:sz="0" w:space="0" w:color="auto"/>
            <w:bottom w:val="none" w:sz="0" w:space="0" w:color="auto"/>
            <w:right w:val="none" w:sz="0" w:space="0" w:color="auto"/>
          </w:divBdr>
        </w:div>
        <w:div w:id="1331642722">
          <w:marLeft w:val="0"/>
          <w:marRight w:val="0"/>
          <w:marTop w:val="0"/>
          <w:marBottom w:val="0"/>
          <w:divBdr>
            <w:top w:val="none" w:sz="0" w:space="0" w:color="auto"/>
            <w:left w:val="none" w:sz="0" w:space="0" w:color="auto"/>
            <w:bottom w:val="none" w:sz="0" w:space="0" w:color="auto"/>
            <w:right w:val="none" w:sz="0" w:space="0" w:color="auto"/>
          </w:divBdr>
        </w:div>
        <w:div w:id="1605455527">
          <w:marLeft w:val="0"/>
          <w:marRight w:val="0"/>
          <w:marTop w:val="0"/>
          <w:marBottom w:val="0"/>
          <w:divBdr>
            <w:top w:val="none" w:sz="0" w:space="0" w:color="auto"/>
            <w:left w:val="none" w:sz="0" w:space="0" w:color="auto"/>
            <w:bottom w:val="none" w:sz="0" w:space="0" w:color="auto"/>
            <w:right w:val="none" w:sz="0" w:space="0" w:color="auto"/>
          </w:divBdr>
        </w:div>
        <w:div w:id="1791775062">
          <w:marLeft w:val="0"/>
          <w:marRight w:val="0"/>
          <w:marTop w:val="0"/>
          <w:marBottom w:val="0"/>
          <w:divBdr>
            <w:top w:val="none" w:sz="0" w:space="0" w:color="auto"/>
            <w:left w:val="none" w:sz="0" w:space="0" w:color="auto"/>
            <w:bottom w:val="none" w:sz="0" w:space="0" w:color="auto"/>
            <w:right w:val="none" w:sz="0" w:space="0" w:color="auto"/>
          </w:divBdr>
        </w:div>
        <w:div w:id="1666667707">
          <w:marLeft w:val="0"/>
          <w:marRight w:val="0"/>
          <w:marTop w:val="0"/>
          <w:marBottom w:val="0"/>
          <w:divBdr>
            <w:top w:val="none" w:sz="0" w:space="0" w:color="auto"/>
            <w:left w:val="none" w:sz="0" w:space="0" w:color="auto"/>
            <w:bottom w:val="none" w:sz="0" w:space="0" w:color="auto"/>
            <w:right w:val="none" w:sz="0" w:space="0" w:color="auto"/>
          </w:divBdr>
        </w:div>
        <w:div w:id="569999294">
          <w:marLeft w:val="0"/>
          <w:marRight w:val="0"/>
          <w:marTop w:val="0"/>
          <w:marBottom w:val="0"/>
          <w:divBdr>
            <w:top w:val="none" w:sz="0" w:space="0" w:color="auto"/>
            <w:left w:val="none" w:sz="0" w:space="0" w:color="auto"/>
            <w:bottom w:val="none" w:sz="0" w:space="0" w:color="auto"/>
            <w:right w:val="none" w:sz="0" w:space="0" w:color="auto"/>
          </w:divBdr>
        </w:div>
        <w:div w:id="1445151420">
          <w:marLeft w:val="0"/>
          <w:marRight w:val="0"/>
          <w:marTop w:val="0"/>
          <w:marBottom w:val="0"/>
          <w:divBdr>
            <w:top w:val="none" w:sz="0" w:space="0" w:color="auto"/>
            <w:left w:val="none" w:sz="0" w:space="0" w:color="auto"/>
            <w:bottom w:val="none" w:sz="0" w:space="0" w:color="auto"/>
            <w:right w:val="none" w:sz="0" w:space="0" w:color="auto"/>
          </w:divBdr>
        </w:div>
        <w:div w:id="977415465">
          <w:marLeft w:val="0"/>
          <w:marRight w:val="0"/>
          <w:marTop w:val="0"/>
          <w:marBottom w:val="0"/>
          <w:divBdr>
            <w:top w:val="none" w:sz="0" w:space="0" w:color="auto"/>
            <w:left w:val="none" w:sz="0" w:space="0" w:color="auto"/>
            <w:bottom w:val="none" w:sz="0" w:space="0" w:color="auto"/>
            <w:right w:val="none" w:sz="0" w:space="0" w:color="auto"/>
          </w:divBdr>
        </w:div>
        <w:div w:id="34741167">
          <w:marLeft w:val="0"/>
          <w:marRight w:val="0"/>
          <w:marTop w:val="0"/>
          <w:marBottom w:val="0"/>
          <w:divBdr>
            <w:top w:val="none" w:sz="0" w:space="0" w:color="auto"/>
            <w:left w:val="none" w:sz="0" w:space="0" w:color="auto"/>
            <w:bottom w:val="none" w:sz="0" w:space="0" w:color="auto"/>
            <w:right w:val="none" w:sz="0" w:space="0" w:color="auto"/>
          </w:divBdr>
        </w:div>
        <w:div w:id="123042445">
          <w:marLeft w:val="0"/>
          <w:marRight w:val="0"/>
          <w:marTop w:val="0"/>
          <w:marBottom w:val="0"/>
          <w:divBdr>
            <w:top w:val="none" w:sz="0" w:space="0" w:color="auto"/>
            <w:left w:val="none" w:sz="0" w:space="0" w:color="auto"/>
            <w:bottom w:val="none" w:sz="0" w:space="0" w:color="auto"/>
            <w:right w:val="none" w:sz="0" w:space="0" w:color="auto"/>
          </w:divBdr>
        </w:div>
        <w:div w:id="818033731">
          <w:marLeft w:val="0"/>
          <w:marRight w:val="0"/>
          <w:marTop w:val="0"/>
          <w:marBottom w:val="0"/>
          <w:divBdr>
            <w:top w:val="none" w:sz="0" w:space="0" w:color="auto"/>
            <w:left w:val="none" w:sz="0" w:space="0" w:color="auto"/>
            <w:bottom w:val="none" w:sz="0" w:space="0" w:color="auto"/>
            <w:right w:val="none" w:sz="0" w:space="0" w:color="auto"/>
          </w:divBdr>
        </w:div>
        <w:div w:id="320744548">
          <w:marLeft w:val="0"/>
          <w:marRight w:val="0"/>
          <w:marTop w:val="0"/>
          <w:marBottom w:val="0"/>
          <w:divBdr>
            <w:top w:val="none" w:sz="0" w:space="0" w:color="auto"/>
            <w:left w:val="none" w:sz="0" w:space="0" w:color="auto"/>
            <w:bottom w:val="none" w:sz="0" w:space="0" w:color="auto"/>
            <w:right w:val="none" w:sz="0" w:space="0" w:color="auto"/>
          </w:divBdr>
        </w:div>
        <w:div w:id="199704046">
          <w:marLeft w:val="0"/>
          <w:marRight w:val="0"/>
          <w:marTop w:val="0"/>
          <w:marBottom w:val="0"/>
          <w:divBdr>
            <w:top w:val="none" w:sz="0" w:space="0" w:color="auto"/>
            <w:left w:val="none" w:sz="0" w:space="0" w:color="auto"/>
            <w:bottom w:val="none" w:sz="0" w:space="0" w:color="auto"/>
            <w:right w:val="none" w:sz="0" w:space="0" w:color="auto"/>
          </w:divBdr>
        </w:div>
        <w:div w:id="1548180802">
          <w:marLeft w:val="0"/>
          <w:marRight w:val="0"/>
          <w:marTop w:val="0"/>
          <w:marBottom w:val="0"/>
          <w:divBdr>
            <w:top w:val="none" w:sz="0" w:space="0" w:color="auto"/>
            <w:left w:val="none" w:sz="0" w:space="0" w:color="auto"/>
            <w:bottom w:val="none" w:sz="0" w:space="0" w:color="auto"/>
            <w:right w:val="none" w:sz="0" w:space="0" w:color="auto"/>
          </w:divBdr>
        </w:div>
        <w:div w:id="1636834565">
          <w:marLeft w:val="0"/>
          <w:marRight w:val="0"/>
          <w:marTop w:val="0"/>
          <w:marBottom w:val="0"/>
          <w:divBdr>
            <w:top w:val="none" w:sz="0" w:space="0" w:color="auto"/>
            <w:left w:val="none" w:sz="0" w:space="0" w:color="auto"/>
            <w:bottom w:val="none" w:sz="0" w:space="0" w:color="auto"/>
            <w:right w:val="none" w:sz="0" w:space="0" w:color="auto"/>
          </w:divBdr>
        </w:div>
        <w:div w:id="1493568034">
          <w:marLeft w:val="0"/>
          <w:marRight w:val="0"/>
          <w:marTop w:val="0"/>
          <w:marBottom w:val="0"/>
          <w:divBdr>
            <w:top w:val="none" w:sz="0" w:space="0" w:color="auto"/>
            <w:left w:val="none" w:sz="0" w:space="0" w:color="auto"/>
            <w:bottom w:val="none" w:sz="0" w:space="0" w:color="auto"/>
            <w:right w:val="none" w:sz="0" w:space="0" w:color="auto"/>
          </w:divBdr>
        </w:div>
        <w:div w:id="1121148870">
          <w:marLeft w:val="0"/>
          <w:marRight w:val="0"/>
          <w:marTop w:val="0"/>
          <w:marBottom w:val="0"/>
          <w:divBdr>
            <w:top w:val="none" w:sz="0" w:space="0" w:color="auto"/>
            <w:left w:val="none" w:sz="0" w:space="0" w:color="auto"/>
            <w:bottom w:val="none" w:sz="0" w:space="0" w:color="auto"/>
            <w:right w:val="none" w:sz="0" w:space="0" w:color="auto"/>
          </w:divBdr>
        </w:div>
        <w:div w:id="1298300509">
          <w:marLeft w:val="0"/>
          <w:marRight w:val="0"/>
          <w:marTop w:val="0"/>
          <w:marBottom w:val="0"/>
          <w:divBdr>
            <w:top w:val="none" w:sz="0" w:space="0" w:color="auto"/>
            <w:left w:val="none" w:sz="0" w:space="0" w:color="auto"/>
            <w:bottom w:val="none" w:sz="0" w:space="0" w:color="auto"/>
            <w:right w:val="none" w:sz="0" w:space="0" w:color="auto"/>
          </w:divBdr>
        </w:div>
        <w:div w:id="1359045619">
          <w:marLeft w:val="0"/>
          <w:marRight w:val="0"/>
          <w:marTop w:val="0"/>
          <w:marBottom w:val="0"/>
          <w:divBdr>
            <w:top w:val="none" w:sz="0" w:space="0" w:color="auto"/>
            <w:left w:val="none" w:sz="0" w:space="0" w:color="auto"/>
            <w:bottom w:val="none" w:sz="0" w:space="0" w:color="auto"/>
            <w:right w:val="none" w:sz="0" w:space="0" w:color="auto"/>
          </w:divBdr>
        </w:div>
        <w:div w:id="10497601">
          <w:marLeft w:val="0"/>
          <w:marRight w:val="0"/>
          <w:marTop w:val="0"/>
          <w:marBottom w:val="0"/>
          <w:divBdr>
            <w:top w:val="none" w:sz="0" w:space="0" w:color="auto"/>
            <w:left w:val="none" w:sz="0" w:space="0" w:color="auto"/>
            <w:bottom w:val="none" w:sz="0" w:space="0" w:color="auto"/>
            <w:right w:val="none" w:sz="0" w:space="0" w:color="auto"/>
          </w:divBdr>
        </w:div>
        <w:div w:id="2081170862">
          <w:marLeft w:val="0"/>
          <w:marRight w:val="0"/>
          <w:marTop w:val="0"/>
          <w:marBottom w:val="0"/>
          <w:divBdr>
            <w:top w:val="none" w:sz="0" w:space="0" w:color="auto"/>
            <w:left w:val="none" w:sz="0" w:space="0" w:color="auto"/>
            <w:bottom w:val="none" w:sz="0" w:space="0" w:color="auto"/>
            <w:right w:val="none" w:sz="0" w:space="0" w:color="auto"/>
          </w:divBdr>
        </w:div>
        <w:div w:id="437454238">
          <w:marLeft w:val="0"/>
          <w:marRight w:val="0"/>
          <w:marTop w:val="0"/>
          <w:marBottom w:val="0"/>
          <w:divBdr>
            <w:top w:val="none" w:sz="0" w:space="0" w:color="auto"/>
            <w:left w:val="none" w:sz="0" w:space="0" w:color="auto"/>
            <w:bottom w:val="none" w:sz="0" w:space="0" w:color="auto"/>
            <w:right w:val="none" w:sz="0" w:space="0" w:color="auto"/>
          </w:divBdr>
        </w:div>
        <w:div w:id="304772600">
          <w:marLeft w:val="0"/>
          <w:marRight w:val="0"/>
          <w:marTop w:val="0"/>
          <w:marBottom w:val="0"/>
          <w:divBdr>
            <w:top w:val="none" w:sz="0" w:space="0" w:color="auto"/>
            <w:left w:val="none" w:sz="0" w:space="0" w:color="auto"/>
            <w:bottom w:val="none" w:sz="0" w:space="0" w:color="auto"/>
            <w:right w:val="none" w:sz="0" w:space="0" w:color="auto"/>
          </w:divBdr>
        </w:div>
        <w:div w:id="1556088442">
          <w:marLeft w:val="0"/>
          <w:marRight w:val="0"/>
          <w:marTop w:val="0"/>
          <w:marBottom w:val="0"/>
          <w:divBdr>
            <w:top w:val="none" w:sz="0" w:space="0" w:color="auto"/>
            <w:left w:val="none" w:sz="0" w:space="0" w:color="auto"/>
            <w:bottom w:val="none" w:sz="0" w:space="0" w:color="auto"/>
            <w:right w:val="none" w:sz="0" w:space="0" w:color="auto"/>
          </w:divBdr>
        </w:div>
        <w:div w:id="87697946">
          <w:marLeft w:val="0"/>
          <w:marRight w:val="0"/>
          <w:marTop w:val="0"/>
          <w:marBottom w:val="0"/>
          <w:divBdr>
            <w:top w:val="none" w:sz="0" w:space="0" w:color="auto"/>
            <w:left w:val="none" w:sz="0" w:space="0" w:color="auto"/>
            <w:bottom w:val="none" w:sz="0" w:space="0" w:color="auto"/>
            <w:right w:val="none" w:sz="0" w:space="0" w:color="auto"/>
          </w:divBdr>
        </w:div>
        <w:div w:id="1291473084">
          <w:marLeft w:val="0"/>
          <w:marRight w:val="0"/>
          <w:marTop w:val="0"/>
          <w:marBottom w:val="0"/>
          <w:divBdr>
            <w:top w:val="none" w:sz="0" w:space="0" w:color="auto"/>
            <w:left w:val="none" w:sz="0" w:space="0" w:color="auto"/>
            <w:bottom w:val="none" w:sz="0" w:space="0" w:color="auto"/>
            <w:right w:val="none" w:sz="0" w:space="0" w:color="auto"/>
          </w:divBdr>
        </w:div>
        <w:div w:id="1512986431">
          <w:marLeft w:val="0"/>
          <w:marRight w:val="0"/>
          <w:marTop w:val="0"/>
          <w:marBottom w:val="0"/>
          <w:divBdr>
            <w:top w:val="none" w:sz="0" w:space="0" w:color="auto"/>
            <w:left w:val="none" w:sz="0" w:space="0" w:color="auto"/>
            <w:bottom w:val="none" w:sz="0" w:space="0" w:color="auto"/>
            <w:right w:val="none" w:sz="0" w:space="0" w:color="auto"/>
          </w:divBdr>
        </w:div>
        <w:div w:id="785009291">
          <w:marLeft w:val="0"/>
          <w:marRight w:val="0"/>
          <w:marTop w:val="0"/>
          <w:marBottom w:val="0"/>
          <w:divBdr>
            <w:top w:val="none" w:sz="0" w:space="0" w:color="auto"/>
            <w:left w:val="none" w:sz="0" w:space="0" w:color="auto"/>
            <w:bottom w:val="none" w:sz="0" w:space="0" w:color="auto"/>
            <w:right w:val="none" w:sz="0" w:space="0" w:color="auto"/>
          </w:divBdr>
        </w:div>
        <w:div w:id="1620843343">
          <w:marLeft w:val="0"/>
          <w:marRight w:val="0"/>
          <w:marTop w:val="0"/>
          <w:marBottom w:val="0"/>
          <w:divBdr>
            <w:top w:val="none" w:sz="0" w:space="0" w:color="auto"/>
            <w:left w:val="none" w:sz="0" w:space="0" w:color="auto"/>
            <w:bottom w:val="none" w:sz="0" w:space="0" w:color="auto"/>
            <w:right w:val="none" w:sz="0" w:space="0" w:color="auto"/>
          </w:divBdr>
        </w:div>
        <w:div w:id="725377341">
          <w:marLeft w:val="0"/>
          <w:marRight w:val="0"/>
          <w:marTop w:val="0"/>
          <w:marBottom w:val="0"/>
          <w:divBdr>
            <w:top w:val="none" w:sz="0" w:space="0" w:color="auto"/>
            <w:left w:val="none" w:sz="0" w:space="0" w:color="auto"/>
            <w:bottom w:val="none" w:sz="0" w:space="0" w:color="auto"/>
            <w:right w:val="none" w:sz="0" w:space="0" w:color="auto"/>
          </w:divBdr>
        </w:div>
        <w:div w:id="198931887">
          <w:marLeft w:val="0"/>
          <w:marRight w:val="0"/>
          <w:marTop w:val="0"/>
          <w:marBottom w:val="0"/>
          <w:divBdr>
            <w:top w:val="none" w:sz="0" w:space="0" w:color="auto"/>
            <w:left w:val="none" w:sz="0" w:space="0" w:color="auto"/>
            <w:bottom w:val="none" w:sz="0" w:space="0" w:color="auto"/>
            <w:right w:val="none" w:sz="0" w:space="0" w:color="auto"/>
          </w:divBdr>
        </w:div>
        <w:div w:id="1548099627">
          <w:marLeft w:val="0"/>
          <w:marRight w:val="0"/>
          <w:marTop w:val="0"/>
          <w:marBottom w:val="0"/>
          <w:divBdr>
            <w:top w:val="none" w:sz="0" w:space="0" w:color="auto"/>
            <w:left w:val="none" w:sz="0" w:space="0" w:color="auto"/>
            <w:bottom w:val="none" w:sz="0" w:space="0" w:color="auto"/>
            <w:right w:val="none" w:sz="0" w:space="0" w:color="auto"/>
          </w:divBdr>
        </w:div>
        <w:div w:id="812603172">
          <w:marLeft w:val="0"/>
          <w:marRight w:val="0"/>
          <w:marTop w:val="0"/>
          <w:marBottom w:val="0"/>
          <w:divBdr>
            <w:top w:val="none" w:sz="0" w:space="0" w:color="auto"/>
            <w:left w:val="none" w:sz="0" w:space="0" w:color="auto"/>
            <w:bottom w:val="none" w:sz="0" w:space="0" w:color="auto"/>
            <w:right w:val="none" w:sz="0" w:space="0" w:color="auto"/>
          </w:divBdr>
        </w:div>
        <w:div w:id="278344212">
          <w:marLeft w:val="0"/>
          <w:marRight w:val="0"/>
          <w:marTop w:val="0"/>
          <w:marBottom w:val="0"/>
          <w:divBdr>
            <w:top w:val="none" w:sz="0" w:space="0" w:color="auto"/>
            <w:left w:val="none" w:sz="0" w:space="0" w:color="auto"/>
            <w:bottom w:val="none" w:sz="0" w:space="0" w:color="auto"/>
            <w:right w:val="none" w:sz="0" w:space="0" w:color="auto"/>
          </w:divBdr>
        </w:div>
        <w:div w:id="828135769">
          <w:marLeft w:val="0"/>
          <w:marRight w:val="0"/>
          <w:marTop w:val="0"/>
          <w:marBottom w:val="0"/>
          <w:divBdr>
            <w:top w:val="none" w:sz="0" w:space="0" w:color="auto"/>
            <w:left w:val="none" w:sz="0" w:space="0" w:color="auto"/>
            <w:bottom w:val="none" w:sz="0" w:space="0" w:color="auto"/>
            <w:right w:val="none" w:sz="0" w:space="0" w:color="auto"/>
          </w:divBdr>
        </w:div>
        <w:div w:id="987170950">
          <w:marLeft w:val="0"/>
          <w:marRight w:val="0"/>
          <w:marTop w:val="0"/>
          <w:marBottom w:val="0"/>
          <w:divBdr>
            <w:top w:val="none" w:sz="0" w:space="0" w:color="auto"/>
            <w:left w:val="none" w:sz="0" w:space="0" w:color="auto"/>
            <w:bottom w:val="none" w:sz="0" w:space="0" w:color="auto"/>
            <w:right w:val="none" w:sz="0" w:space="0" w:color="auto"/>
          </w:divBdr>
        </w:div>
        <w:div w:id="213349548">
          <w:marLeft w:val="0"/>
          <w:marRight w:val="0"/>
          <w:marTop w:val="0"/>
          <w:marBottom w:val="0"/>
          <w:divBdr>
            <w:top w:val="none" w:sz="0" w:space="0" w:color="auto"/>
            <w:left w:val="none" w:sz="0" w:space="0" w:color="auto"/>
            <w:bottom w:val="none" w:sz="0" w:space="0" w:color="auto"/>
            <w:right w:val="none" w:sz="0" w:space="0" w:color="auto"/>
          </w:divBdr>
        </w:div>
        <w:div w:id="268856572">
          <w:marLeft w:val="0"/>
          <w:marRight w:val="0"/>
          <w:marTop w:val="0"/>
          <w:marBottom w:val="0"/>
          <w:divBdr>
            <w:top w:val="none" w:sz="0" w:space="0" w:color="auto"/>
            <w:left w:val="none" w:sz="0" w:space="0" w:color="auto"/>
            <w:bottom w:val="none" w:sz="0" w:space="0" w:color="auto"/>
            <w:right w:val="none" w:sz="0" w:space="0" w:color="auto"/>
          </w:divBdr>
        </w:div>
        <w:div w:id="408770215">
          <w:marLeft w:val="0"/>
          <w:marRight w:val="0"/>
          <w:marTop w:val="0"/>
          <w:marBottom w:val="0"/>
          <w:divBdr>
            <w:top w:val="none" w:sz="0" w:space="0" w:color="auto"/>
            <w:left w:val="none" w:sz="0" w:space="0" w:color="auto"/>
            <w:bottom w:val="none" w:sz="0" w:space="0" w:color="auto"/>
            <w:right w:val="none" w:sz="0" w:space="0" w:color="auto"/>
          </w:divBdr>
        </w:div>
        <w:div w:id="2002418686">
          <w:marLeft w:val="0"/>
          <w:marRight w:val="0"/>
          <w:marTop w:val="0"/>
          <w:marBottom w:val="0"/>
          <w:divBdr>
            <w:top w:val="none" w:sz="0" w:space="0" w:color="auto"/>
            <w:left w:val="none" w:sz="0" w:space="0" w:color="auto"/>
            <w:bottom w:val="none" w:sz="0" w:space="0" w:color="auto"/>
            <w:right w:val="none" w:sz="0" w:space="0" w:color="auto"/>
          </w:divBdr>
        </w:div>
        <w:div w:id="1908220425">
          <w:marLeft w:val="0"/>
          <w:marRight w:val="0"/>
          <w:marTop w:val="0"/>
          <w:marBottom w:val="0"/>
          <w:divBdr>
            <w:top w:val="none" w:sz="0" w:space="0" w:color="auto"/>
            <w:left w:val="none" w:sz="0" w:space="0" w:color="auto"/>
            <w:bottom w:val="none" w:sz="0" w:space="0" w:color="auto"/>
            <w:right w:val="none" w:sz="0" w:space="0" w:color="auto"/>
          </w:divBdr>
        </w:div>
        <w:div w:id="1299802142">
          <w:marLeft w:val="0"/>
          <w:marRight w:val="0"/>
          <w:marTop w:val="0"/>
          <w:marBottom w:val="0"/>
          <w:divBdr>
            <w:top w:val="none" w:sz="0" w:space="0" w:color="auto"/>
            <w:left w:val="none" w:sz="0" w:space="0" w:color="auto"/>
            <w:bottom w:val="none" w:sz="0" w:space="0" w:color="auto"/>
            <w:right w:val="none" w:sz="0" w:space="0" w:color="auto"/>
          </w:divBdr>
        </w:div>
        <w:div w:id="2061131078">
          <w:marLeft w:val="0"/>
          <w:marRight w:val="0"/>
          <w:marTop w:val="0"/>
          <w:marBottom w:val="0"/>
          <w:divBdr>
            <w:top w:val="none" w:sz="0" w:space="0" w:color="auto"/>
            <w:left w:val="none" w:sz="0" w:space="0" w:color="auto"/>
            <w:bottom w:val="none" w:sz="0" w:space="0" w:color="auto"/>
            <w:right w:val="none" w:sz="0" w:space="0" w:color="auto"/>
          </w:divBdr>
        </w:div>
        <w:div w:id="1498420508">
          <w:marLeft w:val="0"/>
          <w:marRight w:val="0"/>
          <w:marTop w:val="0"/>
          <w:marBottom w:val="0"/>
          <w:divBdr>
            <w:top w:val="none" w:sz="0" w:space="0" w:color="auto"/>
            <w:left w:val="none" w:sz="0" w:space="0" w:color="auto"/>
            <w:bottom w:val="none" w:sz="0" w:space="0" w:color="auto"/>
            <w:right w:val="none" w:sz="0" w:space="0" w:color="auto"/>
          </w:divBdr>
        </w:div>
        <w:div w:id="1765296803">
          <w:marLeft w:val="0"/>
          <w:marRight w:val="0"/>
          <w:marTop w:val="0"/>
          <w:marBottom w:val="0"/>
          <w:divBdr>
            <w:top w:val="none" w:sz="0" w:space="0" w:color="auto"/>
            <w:left w:val="none" w:sz="0" w:space="0" w:color="auto"/>
            <w:bottom w:val="none" w:sz="0" w:space="0" w:color="auto"/>
            <w:right w:val="none" w:sz="0" w:space="0" w:color="auto"/>
          </w:divBdr>
        </w:div>
        <w:div w:id="1552614955">
          <w:marLeft w:val="0"/>
          <w:marRight w:val="0"/>
          <w:marTop w:val="0"/>
          <w:marBottom w:val="0"/>
          <w:divBdr>
            <w:top w:val="none" w:sz="0" w:space="0" w:color="auto"/>
            <w:left w:val="none" w:sz="0" w:space="0" w:color="auto"/>
            <w:bottom w:val="none" w:sz="0" w:space="0" w:color="auto"/>
            <w:right w:val="none" w:sz="0" w:space="0" w:color="auto"/>
          </w:divBdr>
        </w:div>
        <w:div w:id="737751893">
          <w:marLeft w:val="0"/>
          <w:marRight w:val="0"/>
          <w:marTop w:val="0"/>
          <w:marBottom w:val="0"/>
          <w:divBdr>
            <w:top w:val="none" w:sz="0" w:space="0" w:color="auto"/>
            <w:left w:val="none" w:sz="0" w:space="0" w:color="auto"/>
            <w:bottom w:val="none" w:sz="0" w:space="0" w:color="auto"/>
            <w:right w:val="none" w:sz="0" w:space="0" w:color="auto"/>
          </w:divBdr>
        </w:div>
        <w:div w:id="1558202004">
          <w:marLeft w:val="0"/>
          <w:marRight w:val="0"/>
          <w:marTop w:val="0"/>
          <w:marBottom w:val="0"/>
          <w:divBdr>
            <w:top w:val="none" w:sz="0" w:space="0" w:color="auto"/>
            <w:left w:val="none" w:sz="0" w:space="0" w:color="auto"/>
            <w:bottom w:val="none" w:sz="0" w:space="0" w:color="auto"/>
            <w:right w:val="none" w:sz="0" w:space="0" w:color="auto"/>
          </w:divBdr>
        </w:div>
        <w:div w:id="1183472011">
          <w:marLeft w:val="0"/>
          <w:marRight w:val="0"/>
          <w:marTop w:val="0"/>
          <w:marBottom w:val="0"/>
          <w:divBdr>
            <w:top w:val="none" w:sz="0" w:space="0" w:color="auto"/>
            <w:left w:val="none" w:sz="0" w:space="0" w:color="auto"/>
            <w:bottom w:val="none" w:sz="0" w:space="0" w:color="auto"/>
            <w:right w:val="none" w:sz="0" w:space="0" w:color="auto"/>
          </w:divBdr>
        </w:div>
        <w:div w:id="1591349420">
          <w:marLeft w:val="0"/>
          <w:marRight w:val="0"/>
          <w:marTop w:val="0"/>
          <w:marBottom w:val="0"/>
          <w:divBdr>
            <w:top w:val="none" w:sz="0" w:space="0" w:color="auto"/>
            <w:left w:val="none" w:sz="0" w:space="0" w:color="auto"/>
            <w:bottom w:val="none" w:sz="0" w:space="0" w:color="auto"/>
            <w:right w:val="none" w:sz="0" w:space="0" w:color="auto"/>
          </w:divBdr>
        </w:div>
        <w:div w:id="587539573">
          <w:marLeft w:val="0"/>
          <w:marRight w:val="0"/>
          <w:marTop w:val="0"/>
          <w:marBottom w:val="0"/>
          <w:divBdr>
            <w:top w:val="none" w:sz="0" w:space="0" w:color="auto"/>
            <w:left w:val="none" w:sz="0" w:space="0" w:color="auto"/>
            <w:bottom w:val="none" w:sz="0" w:space="0" w:color="auto"/>
            <w:right w:val="none" w:sz="0" w:space="0" w:color="auto"/>
          </w:divBdr>
        </w:div>
        <w:div w:id="819464030">
          <w:marLeft w:val="0"/>
          <w:marRight w:val="0"/>
          <w:marTop w:val="0"/>
          <w:marBottom w:val="0"/>
          <w:divBdr>
            <w:top w:val="none" w:sz="0" w:space="0" w:color="auto"/>
            <w:left w:val="none" w:sz="0" w:space="0" w:color="auto"/>
            <w:bottom w:val="none" w:sz="0" w:space="0" w:color="auto"/>
            <w:right w:val="none" w:sz="0" w:space="0" w:color="auto"/>
          </w:divBdr>
        </w:div>
        <w:div w:id="707488319">
          <w:marLeft w:val="0"/>
          <w:marRight w:val="0"/>
          <w:marTop w:val="0"/>
          <w:marBottom w:val="0"/>
          <w:divBdr>
            <w:top w:val="none" w:sz="0" w:space="0" w:color="auto"/>
            <w:left w:val="none" w:sz="0" w:space="0" w:color="auto"/>
            <w:bottom w:val="none" w:sz="0" w:space="0" w:color="auto"/>
            <w:right w:val="none" w:sz="0" w:space="0" w:color="auto"/>
          </w:divBdr>
        </w:div>
        <w:div w:id="437603136">
          <w:marLeft w:val="0"/>
          <w:marRight w:val="0"/>
          <w:marTop w:val="0"/>
          <w:marBottom w:val="0"/>
          <w:divBdr>
            <w:top w:val="none" w:sz="0" w:space="0" w:color="auto"/>
            <w:left w:val="none" w:sz="0" w:space="0" w:color="auto"/>
            <w:bottom w:val="none" w:sz="0" w:space="0" w:color="auto"/>
            <w:right w:val="none" w:sz="0" w:space="0" w:color="auto"/>
          </w:divBdr>
        </w:div>
        <w:div w:id="1828743820">
          <w:marLeft w:val="0"/>
          <w:marRight w:val="0"/>
          <w:marTop w:val="0"/>
          <w:marBottom w:val="0"/>
          <w:divBdr>
            <w:top w:val="none" w:sz="0" w:space="0" w:color="auto"/>
            <w:left w:val="none" w:sz="0" w:space="0" w:color="auto"/>
            <w:bottom w:val="none" w:sz="0" w:space="0" w:color="auto"/>
            <w:right w:val="none" w:sz="0" w:space="0" w:color="auto"/>
          </w:divBdr>
        </w:div>
        <w:div w:id="872112227">
          <w:marLeft w:val="0"/>
          <w:marRight w:val="0"/>
          <w:marTop w:val="0"/>
          <w:marBottom w:val="0"/>
          <w:divBdr>
            <w:top w:val="none" w:sz="0" w:space="0" w:color="auto"/>
            <w:left w:val="none" w:sz="0" w:space="0" w:color="auto"/>
            <w:bottom w:val="none" w:sz="0" w:space="0" w:color="auto"/>
            <w:right w:val="none" w:sz="0" w:space="0" w:color="auto"/>
          </w:divBdr>
        </w:div>
        <w:div w:id="1435712869">
          <w:marLeft w:val="0"/>
          <w:marRight w:val="0"/>
          <w:marTop w:val="0"/>
          <w:marBottom w:val="0"/>
          <w:divBdr>
            <w:top w:val="none" w:sz="0" w:space="0" w:color="auto"/>
            <w:left w:val="none" w:sz="0" w:space="0" w:color="auto"/>
            <w:bottom w:val="none" w:sz="0" w:space="0" w:color="auto"/>
            <w:right w:val="none" w:sz="0" w:space="0" w:color="auto"/>
          </w:divBdr>
        </w:div>
        <w:div w:id="1414471947">
          <w:marLeft w:val="0"/>
          <w:marRight w:val="0"/>
          <w:marTop w:val="0"/>
          <w:marBottom w:val="0"/>
          <w:divBdr>
            <w:top w:val="none" w:sz="0" w:space="0" w:color="auto"/>
            <w:left w:val="none" w:sz="0" w:space="0" w:color="auto"/>
            <w:bottom w:val="none" w:sz="0" w:space="0" w:color="auto"/>
            <w:right w:val="none" w:sz="0" w:space="0" w:color="auto"/>
          </w:divBdr>
        </w:div>
        <w:div w:id="1129056091">
          <w:marLeft w:val="0"/>
          <w:marRight w:val="0"/>
          <w:marTop w:val="0"/>
          <w:marBottom w:val="0"/>
          <w:divBdr>
            <w:top w:val="none" w:sz="0" w:space="0" w:color="auto"/>
            <w:left w:val="none" w:sz="0" w:space="0" w:color="auto"/>
            <w:bottom w:val="none" w:sz="0" w:space="0" w:color="auto"/>
            <w:right w:val="none" w:sz="0" w:space="0" w:color="auto"/>
          </w:divBdr>
        </w:div>
        <w:div w:id="1155334929">
          <w:marLeft w:val="0"/>
          <w:marRight w:val="0"/>
          <w:marTop w:val="0"/>
          <w:marBottom w:val="0"/>
          <w:divBdr>
            <w:top w:val="none" w:sz="0" w:space="0" w:color="auto"/>
            <w:left w:val="none" w:sz="0" w:space="0" w:color="auto"/>
            <w:bottom w:val="none" w:sz="0" w:space="0" w:color="auto"/>
            <w:right w:val="none" w:sz="0" w:space="0" w:color="auto"/>
          </w:divBdr>
        </w:div>
        <w:div w:id="910193213">
          <w:marLeft w:val="0"/>
          <w:marRight w:val="0"/>
          <w:marTop w:val="0"/>
          <w:marBottom w:val="0"/>
          <w:divBdr>
            <w:top w:val="none" w:sz="0" w:space="0" w:color="auto"/>
            <w:left w:val="none" w:sz="0" w:space="0" w:color="auto"/>
            <w:bottom w:val="none" w:sz="0" w:space="0" w:color="auto"/>
            <w:right w:val="none" w:sz="0" w:space="0" w:color="auto"/>
          </w:divBdr>
        </w:div>
        <w:div w:id="896283840">
          <w:marLeft w:val="0"/>
          <w:marRight w:val="0"/>
          <w:marTop w:val="0"/>
          <w:marBottom w:val="0"/>
          <w:divBdr>
            <w:top w:val="none" w:sz="0" w:space="0" w:color="auto"/>
            <w:left w:val="none" w:sz="0" w:space="0" w:color="auto"/>
            <w:bottom w:val="none" w:sz="0" w:space="0" w:color="auto"/>
            <w:right w:val="none" w:sz="0" w:space="0" w:color="auto"/>
          </w:divBdr>
        </w:div>
        <w:div w:id="1419062088">
          <w:marLeft w:val="0"/>
          <w:marRight w:val="0"/>
          <w:marTop w:val="0"/>
          <w:marBottom w:val="0"/>
          <w:divBdr>
            <w:top w:val="none" w:sz="0" w:space="0" w:color="auto"/>
            <w:left w:val="none" w:sz="0" w:space="0" w:color="auto"/>
            <w:bottom w:val="none" w:sz="0" w:space="0" w:color="auto"/>
            <w:right w:val="none" w:sz="0" w:space="0" w:color="auto"/>
          </w:divBdr>
        </w:div>
      </w:divsChild>
    </w:div>
    <w:div w:id="213845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shanda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uthc@reakgonagroup.com" TargetMode="External"/><Relationship Id="rId4" Type="http://schemas.openxmlformats.org/officeDocument/2006/relationships/webSettings" Target="webSettings.xml"/><Relationship Id="rId9" Type="http://schemas.openxmlformats.org/officeDocument/2006/relationships/hyperlink" Target="mailto:hailakim@hillcrestcollege.ne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Bruce Pierre</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Pierre</dc:title>
  <dc:creator>Mother</dc:creator>
  <cp:lastModifiedBy>TOSHIBA MSET i7</cp:lastModifiedBy>
  <cp:revision>14</cp:revision>
  <cp:lastPrinted>2018-03-09T12:40:00Z</cp:lastPrinted>
  <dcterms:created xsi:type="dcterms:W3CDTF">2019-02-26T06:11:00Z</dcterms:created>
  <dcterms:modified xsi:type="dcterms:W3CDTF">2019-02-26T06:38:00Z</dcterms:modified>
</cp:coreProperties>
</file>